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8BE9C" w14:textId="4B8695FF" w:rsidR="00F40186" w:rsidRPr="00EE462B" w:rsidRDefault="00F40186" w:rsidP="00F401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462B">
        <w:rPr>
          <w:rFonts w:ascii="Times New Roman" w:hAnsi="Times New Roman" w:cs="Times New Roman"/>
          <w:b/>
          <w:sz w:val="24"/>
          <w:szCs w:val="24"/>
        </w:rPr>
        <w:t>REGIONAL HAZE PLANNING WORK GROUP</w:t>
      </w:r>
    </w:p>
    <w:p w14:paraId="05354175" w14:textId="0688C66F" w:rsidR="00F40186" w:rsidRPr="00EE462B" w:rsidRDefault="006A6356" w:rsidP="00F4018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E462B">
        <w:rPr>
          <w:rFonts w:ascii="Times New Roman" w:hAnsi="Times New Roman" w:cs="Times New Roman"/>
          <w:b/>
          <w:sz w:val="24"/>
          <w:szCs w:val="24"/>
        </w:rPr>
        <w:t xml:space="preserve">EMISSIONS INVENTORY &amp; MODELING </w:t>
      </w:r>
      <w:r w:rsidR="00F40186" w:rsidRPr="00EE462B">
        <w:rPr>
          <w:rFonts w:ascii="Times New Roman" w:hAnsi="Times New Roman" w:cs="Times New Roman"/>
          <w:b/>
          <w:sz w:val="24"/>
          <w:szCs w:val="24"/>
        </w:rPr>
        <w:t>SUBCOMMITTEE</w:t>
      </w:r>
    </w:p>
    <w:p w14:paraId="5C956439" w14:textId="6D5C29DA" w:rsidR="00F40186" w:rsidRPr="00EE462B" w:rsidRDefault="00F40186" w:rsidP="00F40186">
      <w:pPr>
        <w:rPr>
          <w:rFonts w:ascii="Times New Roman" w:hAnsi="Times New Roman" w:cs="Times New Roman"/>
          <w:b/>
          <w:sz w:val="24"/>
          <w:szCs w:val="24"/>
        </w:rPr>
      </w:pPr>
      <w:r w:rsidRPr="00EE462B">
        <w:rPr>
          <w:rFonts w:ascii="Times New Roman" w:hAnsi="Times New Roman" w:cs="Times New Roman"/>
          <w:b/>
          <w:sz w:val="24"/>
          <w:szCs w:val="24"/>
        </w:rPr>
        <w:t>Notes of teleconference</w:t>
      </w:r>
    </w:p>
    <w:p w14:paraId="216E8D5F" w14:textId="6B79EA71" w:rsidR="00F40186" w:rsidRPr="00EE462B" w:rsidRDefault="003A0D00" w:rsidP="00EC36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E462B">
        <w:rPr>
          <w:rFonts w:ascii="Times New Roman" w:hAnsi="Times New Roman" w:cs="Times New Roman"/>
          <w:b/>
          <w:sz w:val="24"/>
          <w:szCs w:val="24"/>
        </w:rPr>
        <w:t>July 30</w:t>
      </w:r>
      <w:r w:rsidR="00673AD3" w:rsidRPr="00EE462B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59B23083" w14:textId="0A2DFDCE" w:rsidR="00EC3629" w:rsidRPr="00EE462B" w:rsidRDefault="00EC3629" w:rsidP="00F40186">
      <w:pPr>
        <w:spacing w:before="480" w:after="240"/>
        <w:rPr>
          <w:rFonts w:ascii="Times New Roman" w:hAnsi="Times New Roman" w:cs="Times New Roman"/>
          <w:b/>
          <w:sz w:val="24"/>
          <w:szCs w:val="24"/>
        </w:rPr>
      </w:pPr>
      <w:r w:rsidRPr="00EE462B">
        <w:rPr>
          <w:rFonts w:ascii="Times New Roman" w:hAnsi="Times New Roman" w:cs="Times New Roman"/>
          <w:b/>
          <w:sz w:val="24"/>
          <w:szCs w:val="24"/>
        </w:rPr>
        <w:t>Action Items that resulted from the call</w:t>
      </w:r>
    </w:p>
    <w:p w14:paraId="7B4A72A4" w14:textId="77777777" w:rsidR="001D3148" w:rsidRDefault="0050088C" w:rsidP="00C3650A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E462B">
        <w:rPr>
          <w:rFonts w:ascii="Times New Roman" w:hAnsi="Times New Roman" w:cs="Times New Roman"/>
          <w:sz w:val="24"/>
          <w:szCs w:val="24"/>
        </w:rPr>
        <w:t xml:space="preserve">States review WRAP Point </w:t>
      </w:r>
      <w:r w:rsidR="00F619E6" w:rsidRPr="00EE462B">
        <w:rPr>
          <w:rFonts w:ascii="Times New Roman" w:hAnsi="Times New Roman" w:cs="Times New Roman"/>
          <w:sz w:val="24"/>
          <w:szCs w:val="24"/>
        </w:rPr>
        <w:t>Source Emissions Excel spreadsheet and submit any necessary corrections to the 2028OTB or RepBase</w:t>
      </w:r>
      <w:r w:rsidR="003D7AFD" w:rsidRPr="00EE462B">
        <w:rPr>
          <w:rFonts w:ascii="Times New Roman" w:hAnsi="Times New Roman" w:cs="Times New Roman"/>
          <w:sz w:val="24"/>
          <w:szCs w:val="24"/>
        </w:rPr>
        <w:t xml:space="preserve"> </w:t>
      </w:r>
      <w:r w:rsidR="00F619E6" w:rsidRPr="00EE462B">
        <w:rPr>
          <w:rFonts w:ascii="Times New Roman" w:hAnsi="Times New Roman" w:cs="Times New Roman"/>
          <w:sz w:val="24"/>
          <w:szCs w:val="24"/>
        </w:rPr>
        <w:t xml:space="preserve">emissions </w:t>
      </w:r>
      <w:r w:rsidR="003D7AFD" w:rsidRPr="00EE462B">
        <w:rPr>
          <w:rFonts w:ascii="Times New Roman" w:hAnsi="Times New Roman" w:cs="Times New Roman"/>
          <w:sz w:val="24"/>
          <w:szCs w:val="24"/>
        </w:rPr>
        <w:t xml:space="preserve">by </w:t>
      </w:r>
      <w:r w:rsidR="00F619E6" w:rsidRPr="00EE462B">
        <w:rPr>
          <w:rFonts w:ascii="Times New Roman" w:hAnsi="Times New Roman" w:cs="Times New Roman"/>
          <w:sz w:val="24"/>
          <w:szCs w:val="24"/>
        </w:rPr>
        <w:t>End-of-Business Thursday, August 6</w:t>
      </w:r>
    </w:p>
    <w:p w14:paraId="11B4B5F3" w14:textId="73654921" w:rsidR="006053C2" w:rsidRPr="00EE462B" w:rsidRDefault="001D3148" w:rsidP="00C3650A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must submit any additional source controls for the PAC2 modeling run by </w:t>
      </w:r>
      <w:r w:rsidR="001B6EF1">
        <w:rPr>
          <w:rFonts w:ascii="Times New Roman" w:hAnsi="Times New Roman" w:cs="Times New Roman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sz w:val="24"/>
          <w:szCs w:val="24"/>
        </w:rPr>
        <w:t>September 10.</w:t>
      </w:r>
      <w:r w:rsidR="003D7AFD" w:rsidRPr="00EE4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81716" w14:textId="11AC031C" w:rsidR="003D0E50" w:rsidRPr="00EE462B" w:rsidRDefault="00F619E6" w:rsidP="00C3650A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E462B">
        <w:rPr>
          <w:rFonts w:ascii="Times New Roman" w:hAnsi="Times New Roman" w:cs="Times New Roman"/>
          <w:sz w:val="24"/>
          <w:szCs w:val="24"/>
        </w:rPr>
        <w:t>States with Cogen</w:t>
      </w:r>
      <w:r w:rsidR="006C4C01">
        <w:rPr>
          <w:rFonts w:ascii="Times New Roman" w:hAnsi="Times New Roman" w:cs="Times New Roman"/>
          <w:sz w:val="24"/>
          <w:szCs w:val="24"/>
        </w:rPr>
        <w:t>eration</w:t>
      </w:r>
      <w:r w:rsidRPr="00EE462B">
        <w:rPr>
          <w:rFonts w:ascii="Times New Roman" w:hAnsi="Times New Roman" w:cs="Times New Roman"/>
          <w:sz w:val="24"/>
          <w:szCs w:val="24"/>
        </w:rPr>
        <w:t xml:space="preserve"> facilities should request state-specific emissions data </w:t>
      </w:r>
      <w:r w:rsidR="006C4C01">
        <w:rPr>
          <w:rFonts w:ascii="Times New Roman" w:hAnsi="Times New Roman" w:cs="Times New Roman"/>
          <w:sz w:val="24"/>
          <w:szCs w:val="24"/>
        </w:rPr>
        <w:t xml:space="preserve">from Tom Moore/Ramboll </w:t>
      </w:r>
      <w:r w:rsidRPr="00EE462B">
        <w:rPr>
          <w:rFonts w:ascii="Times New Roman" w:hAnsi="Times New Roman" w:cs="Times New Roman"/>
          <w:sz w:val="24"/>
          <w:szCs w:val="24"/>
        </w:rPr>
        <w:t xml:space="preserve">to double check that emissions are accurately split between EGU and non-EGU and </w:t>
      </w:r>
      <w:r w:rsidR="006C4C01">
        <w:rPr>
          <w:rFonts w:ascii="Times New Roman" w:hAnsi="Times New Roman" w:cs="Times New Roman"/>
          <w:sz w:val="24"/>
          <w:szCs w:val="24"/>
        </w:rPr>
        <w:t xml:space="preserve">that the </w:t>
      </w:r>
      <w:r w:rsidRPr="00EE462B">
        <w:rPr>
          <w:rFonts w:ascii="Times New Roman" w:hAnsi="Times New Roman" w:cs="Times New Roman"/>
          <w:sz w:val="24"/>
          <w:szCs w:val="24"/>
        </w:rPr>
        <w:t>emissions are not double counted</w:t>
      </w:r>
      <w:r w:rsidR="006C4C01">
        <w:rPr>
          <w:rFonts w:ascii="Times New Roman" w:hAnsi="Times New Roman" w:cs="Times New Roman"/>
          <w:sz w:val="24"/>
          <w:szCs w:val="24"/>
        </w:rPr>
        <w:t>.</w:t>
      </w:r>
      <w:r w:rsidRPr="00EE46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B4D41D" w14:textId="77777777" w:rsidR="00EC3629" w:rsidRPr="00EE462B" w:rsidRDefault="006F4F6C" w:rsidP="00EC36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E462B">
        <w:rPr>
          <w:rFonts w:ascii="Times New Roman" w:hAnsi="Times New Roman" w:cs="Times New Roman"/>
          <w:b/>
          <w:sz w:val="24"/>
          <w:szCs w:val="24"/>
        </w:rPr>
        <w:t>AGENDA ITEMS</w:t>
      </w:r>
    </w:p>
    <w:p w14:paraId="0008E741" w14:textId="0C05553F" w:rsidR="00750233" w:rsidRPr="00EE462B" w:rsidRDefault="00750233" w:rsidP="00F619E6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Roll call</w:t>
      </w:r>
    </w:p>
    <w:p w14:paraId="13A7C1FA" w14:textId="77777777" w:rsidR="00ED5AF6" w:rsidRPr="00EE462B" w:rsidRDefault="00ED5AF6" w:rsidP="00ED5AF6">
      <w:p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14:paraId="1A92FAAF" w14:textId="7BFD4ACC" w:rsidR="00ED5AF6" w:rsidRPr="00EE462B" w:rsidRDefault="002C7A6B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>AK – Molly Birnbaum (?</w:t>
      </w:r>
      <w:r w:rsidR="00ED5AF6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>)</w:t>
      </w:r>
    </w:p>
    <w:p w14:paraId="4CF481C7" w14:textId="29E36A13" w:rsidR="006D6A97" w:rsidRPr="00EE462B" w:rsidRDefault="006D6A97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AZ – </w:t>
      </w:r>
      <w:r w:rsidR="0050088C" w:rsidRPr="003217F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Elias </w:t>
      </w:r>
      <w:proofErr w:type="spellStart"/>
      <w:r w:rsidR="0050088C" w:rsidRPr="003217F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Toon</w:t>
      </w:r>
      <w:proofErr w:type="spellEnd"/>
      <w:r w:rsidR="0050088C" w:rsidRPr="003217F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,</w:t>
      </w:r>
      <w:r w:rsidR="0050088C" w:rsidRPr="003217F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217F0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>Ryan Templeton</w:t>
      </w:r>
      <w:r w:rsidR="003217F0" w:rsidRPr="003217F0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 (?)</w:t>
      </w:r>
      <w:r w:rsidR="002C7A6B" w:rsidRPr="003217F0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, Tiffany </w:t>
      </w:r>
      <w:r w:rsidR="002C7A6B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>Anderson (?)</w:t>
      </w:r>
    </w:p>
    <w:p w14:paraId="0D0CD39A" w14:textId="4059868A" w:rsidR="006D6A97" w:rsidRPr="00EE462B" w:rsidRDefault="006D6A97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CA – Tina Suarez</w:t>
      </w:r>
      <w:r w:rsidR="00ED5AF6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-Murias</w:t>
      </w:r>
    </w:p>
    <w:p w14:paraId="7ADF9060" w14:textId="24D3E1D8" w:rsidR="006D6A97" w:rsidRPr="00EE462B" w:rsidRDefault="006D6A97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CO – Curt Taipale, Dale Wells</w:t>
      </w:r>
      <w:r w:rsidR="0050088C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, </w:t>
      </w:r>
      <w:r w:rsidR="0050088C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>Kevin Briggs (?),</w:t>
      </w:r>
      <w:r w:rsidR="0050088C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Weston Carloss</w:t>
      </w:r>
    </w:p>
    <w:p w14:paraId="46B58C47" w14:textId="7EE218B2" w:rsidR="006D6A97" w:rsidRPr="00EE462B" w:rsidRDefault="006D6A97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ID</w:t>
      </w: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– </w:t>
      </w: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Aislinn</w:t>
      </w: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Johns</w:t>
      </w:r>
    </w:p>
    <w:p w14:paraId="7C6FEDDE" w14:textId="4CC652B4" w:rsidR="006D6A97" w:rsidRPr="00EE462B" w:rsidRDefault="006D6A97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MT –</w:t>
      </w:r>
      <w:r w:rsidR="00ED5AF6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Rhonda Payne </w:t>
      </w:r>
    </w:p>
    <w:p w14:paraId="7D7DBD7B" w14:textId="008921B2" w:rsidR="006D6A97" w:rsidRPr="00EE462B" w:rsidRDefault="006D6A97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ND –</w:t>
      </w: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David Stroh </w:t>
      </w:r>
    </w:p>
    <w:p w14:paraId="3B417C91" w14:textId="285E85FB" w:rsidR="00ED5AF6" w:rsidRPr="00EE462B" w:rsidRDefault="00ED5AF6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NM – </w:t>
      </w:r>
      <w:r w:rsidR="0050088C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>Kerwin Singleton (?)</w:t>
      </w:r>
      <w:r w:rsidR="0050088C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, </w:t>
      </w: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Mark Jones</w:t>
      </w:r>
      <w:r w:rsidR="002C7A6B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</w:p>
    <w:p w14:paraId="012ACEBE" w14:textId="174FF89C" w:rsidR="006D6A97" w:rsidRPr="00EE462B" w:rsidRDefault="006D6A97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NV –</w:t>
      </w:r>
      <w:r w:rsidR="00F619E6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="002C7A6B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Steve</w:t>
      </w:r>
      <w:r w:rsidR="0050088C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n</w:t>
      </w:r>
      <w:r w:rsidR="002C7A6B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C7A6B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McNeece</w:t>
      </w:r>
      <w:proofErr w:type="spellEnd"/>
      <w:r w:rsidR="002C7A6B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, </w:t>
      </w:r>
      <w:r w:rsidR="002C7A6B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Sig </w:t>
      </w:r>
      <w:proofErr w:type="spellStart"/>
      <w:r w:rsidR="002C7A6B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>Jaunurajs</w:t>
      </w:r>
      <w:proofErr w:type="spellEnd"/>
      <w:r w:rsidR="0050088C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 (?)</w:t>
      </w:r>
    </w:p>
    <w:p w14:paraId="4F5DA0F3" w14:textId="7F02C04E" w:rsidR="00ED5AF6" w:rsidRPr="00EE462B" w:rsidRDefault="00ED5AF6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OR – </w:t>
      </w:r>
      <w:r w:rsidR="0050088C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>Brandy Albertson</w:t>
      </w:r>
      <w:r w:rsidR="0050088C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 (?)</w:t>
      </w:r>
      <w:r w:rsidR="0050088C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, </w:t>
      </w:r>
      <w:r w:rsidR="0050088C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D Wu, </w:t>
      </w:r>
      <w:r w:rsidR="002C7A6B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Jeff </w:t>
      </w:r>
      <w:proofErr w:type="spellStart"/>
      <w:r w:rsidR="002C7A6B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>Stocum</w:t>
      </w:r>
      <w:proofErr w:type="spellEnd"/>
      <w:r w:rsidR="002C7A6B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 (?)</w:t>
      </w:r>
      <w:r w:rsidR="0050088C" w:rsidRPr="00EE462B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>, Kristen Martin (?)</w:t>
      </w:r>
    </w:p>
    <w:p w14:paraId="5A0D56C3" w14:textId="22A12D4F" w:rsidR="00ED5AF6" w:rsidRPr="00EE462B" w:rsidRDefault="00ED5AF6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SD </w:t>
      </w:r>
      <w:r w:rsidR="002C7A6B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–</w:t>
      </w: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="002C7A6B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Rick </w:t>
      </w:r>
      <w:proofErr w:type="spellStart"/>
      <w:r w:rsidR="002C7A6B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Boddicker</w:t>
      </w:r>
      <w:proofErr w:type="spellEnd"/>
    </w:p>
    <w:p w14:paraId="494C5CD5" w14:textId="77777777" w:rsidR="006D6A97" w:rsidRPr="00EE462B" w:rsidRDefault="006D6A97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UT – Jay Baker W</w:t>
      </w:r>
    </w:p>
    <w:p w14:paraId="2D029A17" w14:textId="77777777" w:rsidR="006D6A97" w:rsidRPr="00EE462B" w:rsidRDefault="006D6A97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WA – Farren Herron-Thorpe </w:t>
      </w:r>
    </w:p>
    <w:p w14:paraId="317CD733" w14:textId="27985FD5" w:rsidR="006D6A97" w:rsidRPr="00EE462B" w:rsidRDefault="006D6A97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WY – Tyler Ward</w:t>
      </w:r>
    </w:p>
    <w:p w14:paraId="78C1BA9A" w14:textId="7FFDADFE" w:rsidR="00ED5AF6" w:rsidRPr="00EE462B" w:rsidRDefault="00ED5AF6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EPA – Gail </w:t>
      </w:r>
      <w:proofErr w:type="spellStart"/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Tonnesen</w:t>
      </w:r>
      <w:proofErr w:type="spellEnd"/>
    </w:p>
    <w:p w14:paraId="18D8289A" w14:textId="00AF0DE0" w:rsidR="006D6A97" w:rsidRPr="00EE462B" w:rsidRDefault="006D6A97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NPS – Mike </w:t>
      </w:r>
      <w:proofErr w:type="spellStart"/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Barna</w:t>
      </w:r>
      <w:proofErr w:type="spellEnd"/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, </w:t>
      </w: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Pat Brewer</w:t>
      </w:r>
    </w:p>
    <w:p w14:paraId="56200334" w14:textId="549F508D" w:rsidR="006D6A97" w:rsidRPr="00EE462B" w:rsidRDefault="006D6A97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Ramboll – Ralph Morris, </w:t>
      </w:r>
      <w:proofErr w:type="spellStart"/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Tejas</w:t>
      </w:r>
      <w:proofErr w:type="spellEnd"/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Shah</w:t>
      </w:r>
    </w:p>
    <w:p w14:paraId="2BFEBBBB" w14:textId="2B969B89" w:rsidR="00ED5AF6" w:rsidRPr="00EE462B" w:rsidRDefault="00ED5AF6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WESTAR – Mary </w:t>
      </w:r>
      <w:proofErr w:type="spellStart"/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Uhl</w:t>
      </w:r>
      <w:proofErr w:type="spellEnd"/>
    </w:p>
    <w:p w14:paraId="0D7EDFB0" w14:textId="4BD98F44" w:rsidR="006D6A97" w:rsidRPr="00EE462B" w:rsidRDefault="00ED5AF6" w:rsidP="00F619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W</w:t>
      </w:r>
      <w:r w:rsidR="006D6A97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RAP</w:t>
      </w: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="006D6A97"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- Tom Moore</w:t>
      </w:r>
    </w:p>
    <w:p w14:paraId="29827994" w14:textId="77777777" w:rsidR="006D6A97" w:rsidRPr="00EE462B" w:rsidRDefault="006D6A97" w:rsidP="00750233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E98E3A1" w14:textId="16360026" w:rsidR="00750233" w:rsidRPr="00EE462B" w:rsidRDefault="00750233" w:rsidP="00750233">
      <w:p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2. Volunteer for note taking</w:t>
      </w:r>
    </w:p>
    <w:p w14:paraId="2074A3B1" w14:textId="77777777" w:rsidR="00750233" w:rsidRPr="00EE462B" w:rsidRDefault="00750233" w:rsidP="00750233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E87CE9A" w14:textId="19F06A9F" w:rsidR="00750233" w:rsidRPr="00EE462B" w:rsidRDefault="006A6356" w:rsidP="00750233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EE462B">
        <w:rPr>
          <w:rFonts w:ascii="Times New Roman" w:eastAsia="Times New Roman" w:hAnsi="Times New Roman" w:cs="Times New Roman"/>
          <w:color w:val="222222"/>
          <w:sz w:val="20"/>
          <w:szCs w:val="20"/>
        </w:rPr>
        <w:t>Weston Carloss, CDPHE-APCD</w:t>
      </w:r>
    </w:p>
    <w:p w14:paraId="413CDD2A" w14:textId="77777777" w:rsidR="00B76071" w:rsidRPr="00EE462B" w:rsidRDefault="00B76071" w:rsidP="00750233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BDDA824" w14:textId="21E7A3E8" w:rsidR="00750233" w:rsidRPr="00EE462B" w:rsidRDefault="00750233" w:rsidP="00750233">
      <w:pP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E462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3. Approve meeting notes from last call</w:t>
      </w:r>
    </w:p>
    <w:p w14:paraId="15F667D3" w14:textId="30B0632F" w:rsidR="00750233" w:rsidRPr="00EE462B" w:rsidRDefault="00750233" w:rsidP="00750233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9D9D072" w14:textId="6CE4CB22" w:rsidR="009F35B7" w:rsidRDefault="000E6F76" w:rsidP="00750233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EE462B">
        <w:rPr>
          <w:rFonts w:ascii="Times New Roman" w:eastAsia="Times New Roman" w:hAnsi="Times New Roman" w:cs="Times New Roman"/>
          <w:color w:val="222222"/>
          <w:sz w:val="20"/>
          <w:szCs w:val="20"/>
        </w:rPr>
        <w:t>Notes approved without changes.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287C67F2" w14:textId="77777777" w:rsidR="004F6ECE" w:rsidRPr="00992C3B" w:rsidRDefault="004F6ECE" w:rsidP="00750233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610240A" w14:textId="4444FB90" w:rsidR="004F6ECE" w:rsidRPr="004F6ECE" w:rsidRDefault="004F6ECE" w:rsidP="004F6ECE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F6ECE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="00F619E6">
        <w:rPr>
          <w:rFonts w:ascii="Times New Roman" w:eastAsia="Times New Roman" w:hAnsi="Times New Roman" w:cs="Times New Roman"/>
          <w:b/>
          <w:sz w:val="20"/>
          <w:szCs w:val="20"/>
        </w:rPr>
        <w:t>Review of WRA</w:t>
      </w:r>
      <w:r w:rsidR="00EE462B">
        <w:rPr>
          <w:rFonts w:ascii="Times New Roman" w:eastAsia="Times New Roman" w:hAnsi="Times New Roman" w:cs="Times New Roman"/>
          <w:b/>
          <w:sz w:val="20"/>
          <w:szCs w:val="20"/>
        </w:rPr>
        <w:t>P Point Source Emissions Excel s</w:t>
      </w:r>
      <w:r w:rsidR="00F619E6">
        <w:rPr>
          <w:rFonts w:ascii="Times New Roman" w:eastAsia="Times New Roman" w:hAnsi="Times New Roman" w:cs="Times New Roman"/>
          <w:b/>
          <w:sz w:val="20"/>
          <w:szCs w:val="20"/>
        </w:rPr>
        <w:t xml:space="preserve">preadsheet </w:t>
      </w:r>
    </w:p>
    <w:p w14:paraId="44436707" w14:textId="250FAA23" w:rsidR="004F6ECE" w:rsidRDefault="004F6ECE" w:rsidP="004F6E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14057" w14:textId="6100547F" w:rsidR="00F619E6" w:rsidRDefault="00F619E6" w:rsidP="00F619E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Excel </w:t>
      </w:r>
      <w:r w:rsidR="00EE462B">
        <w:rPr>
          <w:rFonts w:ascii="Times New Roman" w:eastAsia="Times New Roman" w:hAnsi="Times New Roman" w:cs="Times New Roman"/>
          <w:sz w:val="20"/>
          <w:szCs w:val="20"/>
        </w:rPr>
        <w:t>workbook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has 7 </w:t>
      </w:r>
      <w:r w:rsidR="00EE462B">
        <w:rPr>
          <w:rFonts w:ascii="Times New Roman" w:eastAsia="Times New Roman" w:hAnsi="Times New Roman" w:cs="Times New Roman"/>
          <w:sz w:val="20"/>
          <w:szCs w:val="20"/>
        </w:rPr>
        <w:t>tabs</w:t>
      </w:r>
    </w:p>
    <w:p w14:paraId="438BCAFE" w14:textId="29ED3DD8" w:rsidR="00F619E6" w:rsidRDefault="00F619E6" w:rsidP="00EE462B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E462B">
        <w:rPr>
          <w:rFonts w:ascii="Times New Roman" w:eastAsia="Times New Roman" w:hAnsi="Times New Roman" w:cs="Times New Roman"/>
          <w:sz w:val="20"/>
          <w:szCs w:val="20"/>
          <w:u w:val="single"/>
        </w:rPr>
        <w:t>README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462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descriptions of the other 6 tabs and instructions for </w:t>
      </w:r>
      <w:r w:rsidR="00EE462B">
        <w:rPr>
          <w:rFonts w:ascii="Times New Roman" w:eastAsia="Times New Roman" w:hAnsi="Times New Roman" w:cs="Times New Roman"/>
          <w:sz w:val="20"/>
          <w:szCs w:val="20"/>
        </w:rPr>
        <w:t>States</w:t>
      </w:r>
    </w:p>
    <w:p w14:paraId="102640AB" w14:textId="44E65748" w:rsidR="00EE462B" w:rsidRDefault="00EE462B" w:rsidP="00EE462B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E462B">
        <w:rPr>
          <w:rFonts w:ascii="Times New Roman" w:eastAsia="Times New Roman" w:hAnsi="Times New Roman" w:cs="Times New Roman"/>
          <w:sz w:val="20"/>
          <w:szCs w:val="20"/>
          <w:u w:val="single"/>
        </w:rPr>
        <w:t>Q Compare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Contains columns indicating if 2014v2 should be different than RepBase </w:t>
      </w:r>
      <w:r w:rsidRPr="00EE462B">
        <w:rPr>
          <w:rFonts w:ascii="Times New Roman" w:eastAsia="Times New Roman" w:hAnsi="Times New Roman" w:cs="Times New Roman"/>
          <w:sz w:val="20"/>
          <w:szCs w:val="20"/>
          <w:highlight w:val="green"/>
        </w:rPr>
        <w:t>(Green header row)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if RepBase should be different than 2028OTB </w:t>
      </w:r>
      <w:r w:rsidRPr="00EE462B">
        <w:rPr>
          <w:rFonts w:ascii="Times New Roman" w:eastAsia="Times New Roman" w:hAnsi="Times New Roman" w:cs="Times New Roman"/>
          <w:sz w:val="20"/>
          <w:szCs w:val="20"/>
          <w:highlight w:val="green"/>
        </w:rPr>
        <w:t>(Green header row)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calculated difference between 2014v2 and RepBase </w:t>
      </w:r>
      <w:r w:rsidRPr="00EE462B">
        <w:rPr>
          <w:rFonts w:ascii="Times New Roman" w:eastAsia="Times New Roman" w:hAnsi="Times New Roman" w:cs="Times New Roman"/>
          <w:sz w:val="20"/>
          <w:szCs w:val="20"/>
          <w:highlight w:val="yellow"/>
        </w:rPr>
        <w:t>(Yellow header row)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calculated differences between RepBase and 2028OTB </w:t>
      </w:r>
      <w:r w:rsidRPr="00EE462B">
        <w:rPr>
          <w:rFonts w:ascii="Times New Roman" w:eastAsia="Times New Roman" w:hAnsi="Times New Roman" w:cs="Times New Roman"/>
          <w:sz w:val="20"/>
          <w:szCs w:val="20"/>
          <w:highlight w:val="yellow"/>
        </w:rPr>
        <w:t>(Yellow header row),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omments for Ramboll on necessary corrections for RepBase or 2028OTB </w:t>
      </w:r>
      <w:r w:rsidRPr="00EE462B">
        <w:rPr>
          <w:rFonts w:ascii="Times New Roman" w:eastAsia="Times New Roman" w:hAnsi="Times New Roman" w:cs="Times New Roman"/>
          <w:sz w:val="20"/>
          <w:szCs w:val="20"/>
          <w:highlight w:val="cyan"/>
        </w:rPr>
        <w:t>(Blue header row)</w:t>
      </w:r>
    </w:p>
    <w:p w14:paraId="11086CC0" w14:textId="08041A78" w:rsidR="00EE462B" w:rsidRDefault="00EE462B" w:rsidP="00EE462B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462B">
        <w:rPr>
          <w:rFonts w:ascii="Times New Roman" w:eastAsia="Times New Roman" w:hAnsi="Times New Roman" w:cs="Times New Roman"/>
          <w:sz w:val="20"/>
          <w:szCs w:val="20"/>
          <w:u w:val="single"/>
        </w:rPr>
        <w:t>ReadmeDataListings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Explains column headings for the remaining 4 tabs</w:t>
      </w:r>
      <w:r w:rsidR="00C92573">
        <w:rPr>
          <w:rFonts w:ascii="Times New Roman" w:eastAsia="Times New Roman" w:hAnsi="Times New Roman" w:cs="Times New Roman"/>
          <w:sz w:val="20"/>
          <w:szCs w:val="20"/>
        </w:rPr>
        <w:t xml:space="preserve"> which include: Facility ID, Facility Name, </w:t>
      </w:r>
      <w:proofErr w:type="spellStart"/>
      <w:r w:rsidR="00C92573">
        <w:rPr>
          <w:rFonts w:ascii="Times New Roman" w:eastAsia="Times New Roman" w:hAnsi="Times New Roman" w:cs="Times New Roman"/>
          <w:sz w:val="20"/>
          <w:szCs w:val="20"/>
        </w:rPr>
        <w:t>Lat</w:t>
      </w:r>
      <w:proofErr w:type="spellEnd"/>
      <w:r w:rsidR="00C92573">
        <w:rPr>
          <w:rFonts w:ascii="Times New Roman" w:eastAsia="Times New Roman" w:hAnsi="Times New Roman" w:cs="Times New Roman"/>
          <w:sz w:val="20"/>
          <w:szCs w:val="20"/>
        </w:rPr>
        <w:t>, Long, FIPS, NAICS Code, NAICS Description, State, CO, NH3, NOx, PM10, PM2.5, SO2, and VOC</w:t>
      </w:r>
    </w:p>
    <w:p w14:paraId="20781DA0" w14:textId="411CDE7C" w:rsidR="00C92573" w:rsidRPr="00C92573" w:rsidRDefault="00C92573" w:rsidP="00C92573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92573">
        <w:rPr>
          <w:rFonts w:ascii="Times New Roman" w:eastAsia="Times New Roman" w:hAnsi="Times New Roman" w:cs="Times New Roman"/>
          <w:sz w:val="20"/>
          <w:szCs w:val="20"/>
        </w:rPr>
        <w:t>Note that facilities marked “True” in the Multiple Entries column are listed in the inventory multiple times. This generally occurs for cogen</w:t>
      </w:r>
      <w:r w:rsidR="006C4C01">
        <w:rPr>
          <w:rFonts w:ascii="Times New Roman" w:eastAsia="Times New Roman" w:hAnsi="Times New Roman" w:cs="Times New Roman"/>
          <w:sz w:val="20"/>
          <w:szCs w:val="20"/>
        </w:rPr>
        <w:t>eration</w:t>
      </w:r>
      <w:r w:rsidRPr="00C92573">
        <w:rPr>
          <w:rFonts w:ascii="Times New Roman" w:eastAsia="Times New Roman" w:hAnsi="Times New Roman" w:cs="Times New Roman"/>
          <w:sz w:val="20"/>
          <w:szCs w:val="20"/>
        </w:rPr>
        <w:t xml:space="preserve"> facilities.</w:t>
      </w:r>
    </w:p>
    <w:p w14:paraId="1694FEBB" w14:textId="4DC0156C" w:rsidR="00EE462B" w:rsidRDefault="00EE462B" w:rsidP="00EE462B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E462B">
        <w:rPr>
          <w:rFonts w:ascii="Times New Roman" w:eastAsia="Times New Roman" w:hAnsi="Times New Roman" w:cs="Times New Roman"/>
          <w:sz w:val="20"/>
          <w:szCs w:val="20"/>
          <w:u w:val="single"/>
        </w:rPr>
        <w:t>WRAP 2028OTB point emissions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2573">
        <w:rPr>
          <w:rFonts w:ascii="Times New Roman" w:eastAsia="Times New Roman" w:hAnsi="Times New Roman" w:cs="Times New Roman"/>
          <w:sz w:val="20"/>
          <w:szCs w:val="20"/>
        </w:rPr>
        <w:t xml:space="preserve">– Lists emissions 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>(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>CO, NH3, NOx, PM10, PM2.5, SO2, and VOC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C92573">
        <w:rPr>
          <w:rFonts w:ascii="Times New Roman" w:eastAsia="Times New Roman" w:hAnsi="Times New Roman" w:cs="Times New Roman"/>
          <w:sz w:val="20"/>
          <w:szCs w:val="20"/>
        </w:rPr>
        <w:t>for each facility based on the current 2028OTBa modeling run. These emissions are based on EPA’s 2028v1 modeling for most source categories (except WRAP Fossil EGUs, WRAP O&amp;G, WRAP On-road Mobile, WRAP Non-road Mobile, Fires, Natural, and Boundary Conditions)</w:t>
      </w:r>
    </w:p>
    <w:p w14:paraId="4B7A7852" w14:textId="6C94B52E" w:rsidR="00EE462B" w:rsidRDefault="00EE462B" w:rsidP="00EE462B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E462B">
        <w:rPr>
          <w:rFonts w:ascii="Times New Roman" w:eastAsia="Times New Roman" w:hAnsi="Times New Roman" w:cs="Times New Roman"/>
          <w:sz w:val="20"/>
          <w:szCs w:val="20"/>
          <w:u w:val="single"/>
        </w:rPr>
        <w:t>WRAP RepBase point emissions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 xml:space="preserve">Lists emissions (CO, NH3, NOx, PM10, PM2.5, SO2, and VOC) for each facility based on the current 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>RepBase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D6A4237" w14:textId="7F6CA6D2" w:rsidR="00EE462B" w:rsidRDefault="00EE462B" w:rsidP="00EE462B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E462B">
        <w:rPr>
          <w:rFonts w:ascii="Times New Roman" w:eastAsia="Times New Roman" w:hAnsi="Times New Roman" w:cs="Times New Roman"/>
          <w:sz w:val="20"/>
          <w:szCs w:val="20"/>
          <w:u w:val="single"/>
        </w:rPr>
        <w:t>WRAP 2014v2 point emissions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>Lists emissions (CO, NH3, NOx, PM10, PM2.5, SO2, and VOC) for each facili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>ty based on the current 2014v2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AE38DC" w14:textId="7A3A45E8" w:rsidR="00EE462B" w:rsidRPr="00F619E6" w:rsidRDefault="00EE462B" w:rsidP="00EE462B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462B">
        <w:rPr>
          <w:rFonts w:ascii="Times New Roman" w:eastAsia="Times New Roman" w:hAnsi="Times New Roman" w:cs="Times New Roman"/>
          <w:sz w:val="20"/>
          <w:szCs w:val="20"/>
          <w:u w:val="single"/>
        </w:rPr>
        <w:t>All_Scenarios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 xml:space="preserve">Lists emissions (CO, NH3, NOx, PM10, PM2.5, SO2, and VOC) for each facility 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>including the 2014v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>2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 xml:space="preserve">, RepBase, 2017 NEI, and 2028OTBa </w:t>
      </w:r>
      <w:r w:rsidR="00EB43B9">
        <w:rPr>
          <w:rFonts w:ascii="Times New Roman" w:eastAsia="Times New Roman" w:hAnsi="Times New Roman" w:cs="Times New Roman"/>
          <w:sz w:val="20"/>
          <w:szCs w:val="20"/>
        </w:rPr>
        <w:t>data.</w:t>
      </w:r>
    </w:p>
    <w:p w14:paraId="111E43E5" w14:textId="0299FFF3" w:rsidR="00F619E6" w:rsidRDefault="00EB43B9" w:rsidP="00EB43B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Each state should review the emissions for the facilities in their state.</w:t>
      </w:r>
    </w:p>
    <w:p w14:paraId="68FCBA28" w14:textId="799BE5F6" w:rsidR="00EB43B9" w:rsidRDefault="00EB43B9" w:rsidP="00EB43B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any corrections are needed, please write clear, concise comments describing the required correction in the Comments column </w:t>
      </w:r>
      <w:r w:rsidRPr="006B2FF5">
        <w:rPr>
          <w:rFonts w:ascii="Times New Roman" w:eastAsia="Times New Roman" w:hAnsi="Times New Roman" w:cs="Times New Roman"/>
          <w:sz w:val="20"/>
          <w:szCs w:val="20"/>
          <w:highlight w:val="cyan"/>
        </w:rPr>
        <w:t>(Blue Header)</w:t>
      </w:r>
      <w:r w:rsidR="00994613">
        <w:rPr>
          <w:rFonts w:ascii="Times New Roman" w:eastAsia="Times New Roman" w:hAnsi="Times New Roman" w:cs="Times New Roman"/>
          <w:sz w:val="20"/>
          <w:szCs w:val="20"/>
        </w:rPr>
        <w:t xml:space="preserve"> on the Q Compare tab.</w:t>
      </w:r>
    </w:p>
    <w:p w14:paraId="576292CA" w14:textId="6DEBDE76" w:rsidR="00B34663" w:rsidRDefault="00B34663" w:rsidP="00994613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994613">
        <w:rPr>
          <w:rFonts w:ascii="Times New Roman" w:eastAsia="Times New Roman" w:hAnsi="Times New Roman" w:cs="Times New Roman"/>
          <w:sz w:val="20"/>
          <w:szCs w:val="20"/>
        </w:rPr>
        <w:t>eview the PDF titled “</w:t>
      </w:r>
      <w:r w:rsidR="00994613" w:rsidRPr="00994613">
        <w:rPr>
          <w:rFonts w:ascii="Times New Roman" w:eastAsia="Times New Roman" w:hAnsi="Times New Roman" w:cs="Times New Roman"/>
          <w:sz w:val="20"/>
          <w:szCs w:val="20"/>
        </w:rPr>
        <w:t>WRAP RH modeling platform emissions data sources by sector July30_2020draft</w:t>
      </w:r>
      <w:r w:rsidR="00994613">
        <w:rPr>
          <w:rFonts w:ascii="Times New Roman" w:eastAsia="Times New Roman" w:hAnsi="Times New Roman" w:cs="Times New Roman"/>
          <w:sz w:val="20"/>
          <w:szCs w:val="20"/>
        </w:rPr>
        <w:t xml:space="preserve">” before submitting comments. This PDF was attached to the meeting invite email and includes a table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lists the </w:t>
      </w:r>
      <w:r w:rsidR="00994613">
        <w:rPr>
          <w:rFonts w:ascii="Times New Roman" w:eastAsia="Times New Roman" w:hAnsi="Times New Roman" w:cs="Times New Roman"/>
          <w:sz w:val="20"/>
          <w:szCs w:val="20"/>
        </w:rPr>
        <w:t xml:space="preserve">source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emissions data </w:t>
      </w:r>
      <w:r w:rsidR="00994613">
        <w:rPr>
          <w:rFonts w:ascii="Times New Roman" w:eastAsia="Times New Roman" w:hAnsi="Times New Roman" w:cs="Times New Roman"/>
          <w:sz w:val="20"/>
          <w:szCs w:val="20"/>
        </w:rPr>
        <w:t>for each source sector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the upcoming “new RepBase2”, existing “2028OTBa”, and upcoming “new 2028OTBa2”</w:t>
      </w:r>
      <w:r w:rsidR="0099461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Reviewing this table should help states avoid writing unnecessary comments that will require additional review time for Ramboll.  </w:t>
      </w:r>
    </w:p>
    <w:p w14:paraId="09F7D38A" w14:textId="0ED8143A" w:rsidR="00994613" w:rsidRPr="003217F0" w:rsidRDefault="00994613" w:rsidP="00B34663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 w:rsidRPr="003217F0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States do not need to submit comments for changes to emissions that are already planned for the scenarios labeled “new RepBase2” or “new 2028OTBa2</w:t>
      </w:r>
      <w:r w:rsidR="00B34663" w:rsidRPr="003217F0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.</w:t>
      </w:r>
      <w:r w:rsidRPr="003217F0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” </w:t>
      </w:r>
      <w:r w:rsidR="00B34663" w:rsidRPr="003217F0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F</w:t>
      </w:r>
      <w:r w:rsidRPr="003217F0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or example, states do not need to submit comments that instruct Ramboll to update “WRAP Non-EGU Point” emissions for 2028OTBa to use 2014v2 emissions because that is already planned for the “new 2028OTBa2” scenario.</w:t>
      </w:r>
    </w:p>
    <w:p w14:paraId="13E03DD2" w14:textId="44593E62" w:rsidR="00EB43B9" w:rsidRDefault="00994613" w:rsidP="00C723E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comments are due to Tom Moore/Ramboll by close of business Thursday, August 6</w:t>
      </w:r>
    </w:p>
    <w:p w14:paraId="2EBAFC8F" w14:textId="77777777" w:rsidR="00994613" w:rsidRPr="003217F0" w:rsidRDefault="00994613" w:rsidP="00994613">
      <w:pPr>
        <w:pStyle w:val="ListParagraph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318550" w14:textId="77777777" w:rsidR="00B34663" w:rsidRDefault="00B34663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 w:rsidRPr="003217F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Curt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Do states need to resubmit FF10 emissions files for all sources, or only those that require changes from Ramboll?</w:t>
      </w:r>
    </w:p>
    <w:p w14:paraId="4D57446A" w14:textId="77777777" w:rsidR="00B34663" w:rsidRDefault="00B34663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 w:rsidRPr="003217F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Farren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FF10 files are only required for sources that need to be corrected by Ramboll.</w:t>
      </w:r>
    </w:p>
    <w:p w14:paraId="1A927EDC" w14:textId="77777777" w:rsidR="00B34663" w:rsidRDefault="00B34663" w:rsidP="004F6E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EBCDDE" w14:textId="2C45525E" w:rsidR="00C947BE" w:rsidRDefault="00B34663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 w:rsidRPr="000071A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Farren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6B2FF5">
        <w:rPr>
          <w:rFonts w:ascii="Times New Roman" w:eastAsia="Times New Roman" w:hAnsi="Times New Roman" w:cs="Times New Roman"/>
          <w:sz w:val="20"/>
          <w:szCs w:val="20"/>
        </w:rPr>
        <w:t>If a state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submitted emission corrections by the week of July 24</w:t>
      </w:r>
      <w:r w:rsidR="006B2FF5">
        <w:rPr>
          <w:rFonts w:ascii="Times New Roman" w:eastAsia="Times New Roman" w:hAnsi="Times New Roman" w:cs="Times New Roman"/>
          <w:sz w:val="20"/>
          <w:szCs w:val="20"/>
        </w:rPr>
        <w:t>, these updates (primarily double-counting of O&amp;G emissions) are not reflected in the current Excel spreadsheet, but Ramboll will be making these changes. States do not need to resubmit these corrections this week.</w:t>
      </w:r>
    </w:p>
    <w:p w14:paraId="36B3D6D4" w14:textId="77777777" w:rsidR="006B2FF5" w:rsidRDefault="006B2FF5" w:rsidP="004F6E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75A155" w14:textId="5BF65000" w:rsidR="006B2FF5" w:rsidRDefault="006B2FF5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 w:rsidRPr="000071A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Farren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Please write short, concise comments describing the required emissions data corrections in the Excel spreadsheet “Q Compare” comments column.</w:t>
      </w:r>
    </w:p>
    <w:p w14:paraId="2923C2D6" w14:textId="77777777" w:rsidR="006B2FF5" w:rsidRDefault="006B2FF5" w:rsidP="004F6E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113759" w14:textId="77777777" w:rsidR="00C83B62" w:rsidRDefault="006B2FF5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 w:rsidRPr="003217F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David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He’s not planning to submit comments for corrections if all of the following criteria are met: the source is anything other than an EGU or O&amp;G source, the source</w:t>
      </w:r>
      <w:r w:rsidR="003217F0">
        <w:rPr>
          <w:rFonts w:ascii="Times New Roman" w:eastAsia="Times New Roman" w:hAnsi="Times New Roman" w:cs="Times New Roman"/>
          <w:sz w:val="20"/>
          <w:szCs w:val="20"/>
        </w:rPr>
        <w:t xml:space="preserve"> is not close to a class 1 area, and the required correction is </w:t>
      </w:r>
    </w:p>
    <w:p w14:paraId="22CA44BA" w14:textId="6E8F902E" w:rsidR="003217F0" w:rsidRDefault="00C83B62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3217F0">
        <w:rPr>
          <w:rFonts w:ascii="Times New Roman" w:eastAsia="Times New Roman" w:hAnsi="Times New Roman" w:cs="Times New Roman"/>
          <w:sz w:val="20"/>
          <w:szCs w:val="20"/>
        </w:rPr>
        <w:t>100 TPY. These minor corrections are unlikely to impact visibility and create additional work for Ramboll.</w:t>
      </w:r>
    </w:p>
    <w:p w14:paraId="0CFA88EA" w14:textId="77777777" w:rsidR="003217F0" w:rsidRDefault="003217F0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 w:rsidRPr="003217F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Farren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I agree. Please limit the number of corrections to just substantial changes so we can speed up Ramboll’s turnaround on the emission data that we all need for our SIPs.</w:t>
      </w:r>
    </w:p>
    <w:p w14:paraId="1367FC0D" w14:textId="0391E420" w:rsidR="006B2FF5" w:rsidRDefault="003217F0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 w:rsidRPr="003217F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Tom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Please consider that the emissions for each source will be used in generating the WEP/AOI Rank Point file. If there are errors in a source’s emissions that will lead to push back from source (attributing “too much” of the impairment to that source), it may be worth making the corrections even if they seem minor.  </w:t>
      </w:r>
      <w:r w:rsidR="006B2FF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68ED90" w14:textId="7822A6AD" w:rsidR="00196C20" w:rsidRDefault="00C83B62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 w:rsidRPr="001D31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Elias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How are certain non-EGU categories handled, such as airports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railyards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handled in the different scenarios?</w:t>
      </w:r>
    </w:p>
    <w:p w14:paraId="08491E78" w14:textId="07925B58" w:rsidR="00C83B62" w:rsidRDefault="00C83B62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 w:rsidRPr="001D31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Farren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Based on a preliminary review, I think the 2028 data assumes some small changes in airport, which I think includes only landing and take-off,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railyard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emissions, but I haven’t done a thorough review of those sources.</w:t>
      </w:r>
    </w:p>
    <w:p w14:paraId="3287C537" w14:textId="13CA14E0" w:rsidR="00C83B62" w:rsidRDefault="00C83B62" w:rsidP="004F6ECE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31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Tejas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1D3148">
        <w:rPr>
          <w:rFonts w:ascii="Times New Roman" w:eastAsia="Times New Roman" w:hAnsi="Times New Roman" w:cs="Times New Roman"/>
          <w:sz w:val="20"/>
          <w:szCs w:val="20"/>
        </w:rPr>
        <w:t xml:space="preserve">Airport emissions </w:t>
      </w:r>
      <w:r w:rsidR="001D3148">
        <w:rPr>
          <w:rFonts w:ascii="Times New Roman" w:eastAsia="Times New Roman" w:hAnsi="Times New Roman" w:cs="Times New Roman"/>
          <w:sz w:val="20"/>
          <w:szCs w:val="20"/>
        </w:rPr>
        <w:t xml:space="preserve">actually </w:t>
      </w:r>
      <w:r w:rsidR="001D3148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="001D3148">
        <w:rPr>
          <w:rFonts w:ascii="Times New Roman" w:eastAsia="Times New Roman" w:hAnsi="Times New Roman" w:cs="Times New Roman"/>
          <w:sz w:val="20"/>
          <w:szCs w:val="20"/>
        </w:rPr>
        <w:t>s</w:t>
      </w:r>
      <w:r w:rsidR="001D31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3148">
        <w:rPr>
          <w:rFonts w:ascii="Times New Roman" w:eastAsia="Times New Roman" w:hAnsi="Times New Roman" w:cs="Times New Roman"/>
          <w:sz w:val="20"/>
          <w:szCs w:val="20"/>
        </w:rPr>
        <w:t xml:space="preserve">emissions from </w:t>
      </w:r>
      <w:r w:rsidR="001D3148">
        <w:rPr>
          <w:rFonts w:ascii="Times New Roman" w:eastAsia="Times New Roman" w:hAnsi="Times New Roman" w:cs="Times New Roman"/>
          <w:sz w:val="20"/>
          <w:szCs w:val="20"/>
        </w:rPr>
        <w:t xml:space="preserve">landing, take-off, and ground support equipment.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Airport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railyard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emissions are clearly de</w:t>
      </w:r>
      <w:r w:rsidR="001D3148">
        <w:rPr>
          <w:rFonts w:ascii="Times New Roman" w:eastAsia="Times New Roman" w:hAnsi="Times New Roman" w:cs="Times New Roman"/>
          <w:sz w:val="20"/>
          <w:szCs w:val="20"/>
        </w:rPr>
        <w:t xml:space="preserve">fined in 2014v2 and RepBase, 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2014v2 and RepBase use the exact values. Airport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railyard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are categorized differently in 2028OTBa because EPA changed the categorization for these sectors. Do we want to </w:t>
      </w:r>
      <w:r w:rsidR="001D3148"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2014v2</w:t>
      </w:r>
      <w:r w:rsidR="001D3148">
        <w:rPr>
          <w:rFonts w:ascii="Times New Roman" w:eastAsia="Times New Roman" w:hAnsi="Times New Roman" w:cs="Times New Roman"/>
          <w:sz w:val="20"/>
          <w:szCs w:val="20"/>
        </w:rPr>
        <w:t xml:space="preserve"> airport and </w:t>
      </w:r>
      <w:proofErr w:type="spellStart"/>
      <w:r w:rsidR="001D3148">
        <w:rPr>
          <w:rFonts w:ascii="Times New Roman" w:eastAsia="Times New Roman" w:hAnsi="Times New Roman" w:cs="Times New Roman"/>
          <w:sz w:val="20"/>
          <w:szCs w:val="20"/>
        </w:rPr>
        <w:t>railyard</w:t>
      </w:r>
      <w:proofErr w:type="spellEnd"/>
      <w:r w:rsidR="001D3148">
        <w:rPr>
          <w:rFonts w:ascii="Times New Roman" w:eastAsia="Times New Roman" w:hAnsi="Times New Roman" w:cs="Times New Roman"/>
          <w:sz w:val="20"/>
          <w:szCs w:val="20"/>
        </w:rPr>
        <w:t xml:space="preserve"> emissions for 2028OTBa2, or do we want to use EPA’s updated airport emissions which were revised a couple of weeks ago.</w:t>
      </w:r>
    </w:p>
    <w:p w14:paraId="6A0CDA3B" w14:textId="6068FA6F" w:rsidR="001D3148" w:rsidRDefault="001D3148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 w:rsidRPr="001D31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I think EPA revised the airport emissions based on FAA projections.</w:t>
      </w:r>
    </w:p>
    <w:p w14:paraId="365C54FC" w14:textId="4847555A" w:rsidR="001D3148" w:rsidRDefault="001D3148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 w:rsidRPr="001D31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Farren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I think we should leave airport numbers at the 2014v2 values because it’s difficult to predict post-pandemic travel trends 8 years from now and states are unable to regulate landing and take-off emissions, which are the primary source of emissions at airports. States also have very little ability to change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railyard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emissions.</w:t>
      </w:r>
    </w:p>
    <w:p w14:paraId="49618BE3" w14:textId="618E836A" w:rsidR="001D3148" w:rsidRDefault="001D3148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 w:rsidRPr="001D31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I agree that we should keep airport emissions the same.</w:t>
      </w:r>
    </w:p>
    <w:p w14:paraId="018EE25C" w14:textId="49DB409C" w:rsidR="001D3148" w:rsidRDefault="001D3148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 w:rsidRPr="001D31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General group consensus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Leave airport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railyard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emissions as is because they’re difficult to forecast and states have very little ability to regulate either source category.</w:t>
      </w:r>
    </w:p>
    <w:p w14:paraId="2B66D056" w14:textId="77777777" w:rsidR="001D3148" w:rsidRDefault="001D3148" w:rsidP="004F6E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5D4A43" w14:textId="560C661A" w:rsidR="001B6EF1" w:rsidRDefault="001B6EF1" w:rsidP="001B6EF1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4F6ECE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Highlights by Tom of some of the changes between the current 2028OTBa and upcoming 2028OTBa2</w:t>
      </w:r>
    </w:p>
    <w:p w14:paraId="34B5E2F1" w14:textId="577EFA70" w:rsidR="001B6EF1" w:rsidRPr="001B6EF1" w:rsidRDefault="001B6EF1" w:rsidP="001B6EF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O&amp;G </w:t>
      </w:r>
      <w:r w:rsidRPr="001B6EF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for O&amp;G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WRAP </w:t>
      </w:r>
      <w:r w:rsidRPr="001B6EF1">
        <w:rPr>
          <w:rFonts w:ascii="Times New Roman" w:eastAsia="Times New Roman" w:hAnsi="Times New Roman" w:cs="Times New Roman"/>
          <w:sz w:val="20"/>
          <w:szCs w:val="20"/>
          <w:u w:val="single"/>
        </w:rPr>
        <w:t>States</w:t>
      </w:r>
      <w:r w:rsidRPr="001B6EF1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924F4A">
        <w:rPr>
          <w:rFonts w:ascii="Times New Roman" w:eastAsia="Times New Roman" w:hAnsi="Times New Roman" w:cs="Times New Roman"/>
          <w:sz w:val="20"/>
          <w:szCs w:val="20"/>
        </w:rPr>
        <w:t xml:space="preserve">2028OTBa2 will include </w:t>
      </w:r>
      <w:r w:rsidRPr="001B6EF1">
        <w:rPr>
          <w:rFonts w:ascii="Times New Roman" w:eastAsia="Times New Roman" w:hAnsi="Times New Roman" w:cs="Times New Roman"/>
          <w:sz w:val="20"/>
          <w:szCs w:val="20"/>
        </w:rPr>
        <w:t>corrections to the WRAP-2028-O&amp;G which double counted some sources</w:t>
      </w:r>
    </w:p>
    <w:p w14:paraId="4CD1C032" w14:textId="25C96BA4" w:rsidR="001B6EF1" w:rsidRDefault="001B6EF1" w:rsidP="001B6EF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B6EF1">
        <w:rPr>
          <w:rFonts w:ascii="Times New Roman" w:eastAsia="Times New Roman" w:hAnsi="Times New Roman" w:cs="Times New Roman"/>
          <w:sz w:val="20"/>
          <w:szCs w:val="20"/>
          <w:u w:val="single"/>
        </w:rPr>
        <w:t>O&amp;G for non-O&amp;G WRAP States</w:t>
      </w:r>
      <w:r w:rsidRPr="001B6EF1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924F4A">
        <w:rPr>
          <w:rFonts w:ascii="Times New Roman" w:eastAsia="Times New Roman" w:hAnsi="Times New Roman" w:cs="Times New Roman"/>
          <w:sz w:val="20"/>
          <w:szCs w:val="20"/>
        </w:rPr>
        <w:t xml:space="preserve">2028OTBa2 will </w:t>
      </w:r>
      <w:r w:rsidR="00924F4A">
        <w:rPr>
          <w:rFonts w:ascii="Times New Roman" w:eastAsia="Times New Roman" w:hAnsi="Times New Roman" w:cs="Times New Roman"/>
          <w:sz w:val="20"/>
          <w:szCs w:val="20"/>
        </w:rPr>
        <w:t xml:space="preserve">change </w:t>
      </w:r>
      <w:r w:rsidRPr="001B6EF1">
        <w:rPr>
          <w:rFonts w:ascii="Times New Roman" w:eastAsia="Times New Roman" w:hAnsi="Times New Roman" w:cs="Times New Roman"/>
          <w:sz w:val="20"/>
          <w:szCs w:val="20"/>
        </w:rPr>
        <w:t>from EPA 2028v1 modeling results back to EPA 2016v1</w:t>
      </w:r>
    </w:p>
    <w:p w14:paraId="2FDB4B08" w14:textId="38B4E05D" w:rsidR="001B6EF1" w:rsidRDefault="001B6EF1" w:rsidP="001B6EF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O&amp;G for non</w:t>
      </w:r>
      <w:r w:rsidRPr="001B6EF1">
        <w:rPr>
          <w:rFonts w:ascii="Times New Roman" w:eastAsia="Times New Roman" w:hAnsi="Times New Roman" w:cs="Times New Roman"/>
          <w:sz w:val="20"/>
          <w:szCs w:val="20"/>
          <w:u w:val="single"/>
        </w:rPr>
        <w:t>-WRAP States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924F4A">
        <w:rPr>
          <w:rFonts w:ascii="Times New Roman" w:eastAsia="Times New Roman" w:hAnsi="Times New Roman" w:cs="Times New Roman"/>
          <w:sz w:val="20"/>
          <w:szCs w:val="20"/>
        </w:rPr>
        <w:t xml:space="preserve">2028OTBa2 will change </w:t>
      </w:r>
      <w:r w:rsidR="00924F4A" w:rsidRPr="001B6EF1"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 w:rsidRPr="001B6EF1">
        <w:rPr>
          <w:rFonts w:ascii="Times New Roman" w:eastAsia="Times New Roman" w:hAnsi="Times New Roman" w:cs="Times New Roman"/>
          <w:sz w:val="20"/>
          <w:szCs w:val="20"/>
        </w:rPr>
        <w:t>EPA 2028v1 modeling results back to EPA 2016v1</w:t>
      </w:r>
    </w:p>
    <w:p w14:paraId="35165BAE" w14:textId="1E786105" w:rsidR="001B6EF1" w:rsidRDefault="001B6EF1" w:rsidP="001B6EF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WRAP Non</w:t>
      </w:r>
      <w:r w:rsidRPr="001B6EF1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EGU Point – </w:t>
      </w:r>
      <w:r w:rsidR="00924F4A">
        <w:rPr>
          <w:rFonts w:ascii="Times New Roman" w:eastAsia="Times New Roman" w:hAnsi="Times New Roman" w:cs="Times New Roman"/>
          <w:sz w:val="20"/>
          <w:szCs w:val="20"/>
        </w:rPr>
        <w:t xml:space="preserve">2028OTBa2 will change </w:t>
      </w:r>
      <w:r w:rsidR="00924F4A" w:rsidRPr="001B6EF1"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EPA 2028v1 </w:t>
      </w:r>
      <w:r w:rsidR="00924F4A">
        <w:rPr>
          <w:rFonts w:ascii="Times New Roman" w:eastAsia="Times New Roman" w:hAnsi="Times New Roman" w:cs="Times New Roman"/>
          <w:sz w:val="20"/>
          <w:szCs w:val="20"/>
        </w:rPr>
        <w:t xml:space="preserve">modeling results </w:t>
      </w:r>
      <w:r>
        <w:rPr>
          <w:rFonts w:ascii="Times New Roman" w:eastAsia="Times New Roman" w:hAnsi="Times New Roman" w:cs="Times New Roman"/>
          <w:sz w:val="20"/>
          <w:szCs w:val="20"/>
        </w:rPr>
        <w:t>back to WRAP 2014v2</w:t>
      </w:r>
    </w:p>
    <w:p w14:paraId="0E17A852" w14:textId="1E414477" w:rsidR="001B6EF1" w:rsidRDefault="001B6EF1" w:rsidP="001B6EF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B6EF1">
        <w:rPr>
          <w:rFonts w:ascii="Times New Roman" w:eastAsia="Times New Roman" w:hAnsi="Times New Roman" w:cs="Times New Roman"/>
          <w:sz w:val="20"/>
          <w:szCs w:val="20"/>
          <w:u w:val="single"/>
        </w:rPr>
        <w:t>Non-WRAP Non-EGU Point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924F4A">
        <w:rPr>
          <w:rFonts w:ascii="Times New Roman" w:eastAsia="Times New Roman" w:hAnsi="Times New Roman" w:cs="Times New Roman"/>
          <w:sz w:val="20"/>
          <w:szCs w:val="20"/>
        </w:rPr>
        <w:t xml:space="preserve">2028OTBa2 will change </w:t>
      </w:r>
      <w:r w:rsidR="00924F4A" w:rsidRPr="001B6EF1"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 w:rsidRPr="001B6EF1">
        <w:rPr>
          <w:rFonts w:ascii="Times New Roman" w:eastAsia="Times New Roman" w:hAnsi="Times New Roman" w:cs="Times New Roman"/>
          <w:sz w:val="20"/>
          <w:szCs w:val="20"/>
        </w:rPr>
        <w:t>EPA 2028v1 modeling results back to EPA 2016v1</w:t>
      </w:r>
    </w:p>
    <w:p w14:paraId="451FE499" w14:textId="2C5FE0B8" w:rsidR="001B6EF1" w:rsidRDefault="001B6EF1" w:rsidP="001B6EF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24F4A">
        <w:rPr>
          <w:rFonts w:ascii="Times New Roman" w:eastAsia="Times New Roman" w:hAnsi="Times New Roman" w:cs="Times New Roman"/>
          <w:sz w:val="20"/>
          <w:szCs w:val="20"/>
          <w:u w:val="single"/>
        </w:rPr>
        <w:t>Other (Non-Point) 12WUS2</w:t>
      </w:r>
      <w:r w:rsidR="00924F4A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924F4A">
        <w:rPr>
          <w:rFonts w:ascii="Times New Roman" w:eastAsia="Times New Roman" w:hAnsi="Times New Roman" w:cs="Times New Roman"/>
          <w:sz w:val="20"/>
          <w:szCs w:val="20"/>
        </w:rPr>
        <w:t xml:space="preserve">2028OTBa2 will change </w:t>
      </w:r>
      <w:r w:rsidR="00924F4A" w:rsidRPr="001B6EF1"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 w:rsidR="00924F4A">
        <w:rPr>
          <w:rFonts w:ascii="Times New Roman" w:eastAsia="Times New Roman" w:hAnsi="Times New Roman" w:cs="Times New Roman"/>
          <w:sz w:val="20"/>
          <w:szCs w:val="20"/>
        </w:rPr>
        <w:t xml:space="preserve">EPA 2028v1 </w:t>
      </w:r>
      <w:r w:rsidR="00924F4A">
        <w:rPr>
          <w:rFonts w:ascii="Times New Roman" w:eastAsia="Times New Roman" w:hAnsi="Times New Roman" w:cs="Times New Roman"/>
          <w:sz w:val="20"/>
          <w:szCs w:val="20"/>
        </w:rPr>
        <w:t xml:space="preserve">modeling results </w:t>
      </w:r>
      <w:r w:rsidR="00924F4A">
        <w:rPr>
          <w:rFonts w:ascii="Times New Roman" w:eastAsia="Times New Roman" w:hAnsi="Times New Roman" w:cs="Times New Roman"/>
          <w:sz w:val="20"/>
          <w:szCs w:val="20"/>
        </w:rPr>
        <w:t xml:space="preserve">back to </w:t>
      </w:r>
      <w:r w:rsidR="00924F4A" w:rsidRPr="00924F4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EPA (?)</w:t>
      </w:r>
      <w:r w:rsidR="00924F4A">
        <w:rPr>
          <w:rFonts w:ascii="Times New Roman" w:eastAsia="Times New Roman" w:hAnsi="Times New Roman" w:cs="Times New Roman"/>
          <w:sz w:val="20"/>
          <w:szCs w:val="20"/>
        </w:rPr>
        <w:t xml:space="preserve"> 2014v2</w:t>
      </w:r>
    </w:p>
    <w:p w14:paraId="4EF2DEB8" w14:textId="1ACC7BFF" w:rsidR="00924F4A" w:rsidRDefault="00924F4A" w:rsidP="00924F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24F4A">
        <w:rPr>
          <w:rFonts w:ascii="Times New Roman" w:eastAsia="Times New Roman" w:hAnsi="Times New Roman" w:cs="Times New Roman"/>
          <w:sz w:val="20"/>
          <w:szCs w:val="20"/>
          <w:u w:val="single"/>
        </w:rPr>
        <w:t>Other (Non-Point) 36US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2028OTBa2 will change </w:t>
      </w:r>
      <w:r w:rsidRPr="001B6EF1"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6EF1">
        <w:rPr>
          <w:rFonts w:ascii="Times New Roman" w:eastAsia="Times New Roman" w:hAnsi="Times New Roman" w:cs="Times New Roman"/>
          <w:sz w:val="20"/>
          <w:szCs w:val="20"/>
        </w:rPr>
        <w:t>EPA 2028v1 modeling results back to EPA 2016v1</w:t>
      </w:r>
    </w:p>
    <w:p w14:paraId="31BD9897" w14:textId="3A10B623" w:rsidR="00924F4A" w:rsidRDefault="00924F4A" w:rsidP="00924F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24F4A">
        <w:rPr>
          <w:rFonts w:ascii="Times New Roman" w:eastAsia="Times New Roman" w:hAnsi="Times New Roman" w:cs="Times New Roman"/>
          <w:sz w:val="20"/>
          <w:szCs w:val="20"/>
          <w:u w:val="single"/>
        </w:rPr>
        <w:t>Can/</w:t>
      </w:r>
      <w:proofErr w:type="spellStart"/>
      <w:r w:rsidRPr="00924F4A">
        <w:rPr>
          <w:rFonts w:ascii="Times New Roman" w:eastAsia="Times New Roman" w:hAnsi="Times New Roman" w:cs="Times New Roman"/>
          <w:sz w:val="20"/>
          <w:szCs w:val="20"/>
          <w:u w:val="single"/>
        </w:rPr>
        <w:t>Mex</w:t>
      </w:r>
      <w:proofErr w:type="spellEnd"/>
      <w:r w:rsidRPr="00924F4A">
        <w:rPr>
          <w:rFonts w:ascii="Times New Roman" w:eastAsia="Times New Roman" w:hAnsi="Times New Roman" w:cs="Times New Roman"/>
          <w:sz w:val="20"/>
          <w:szCs w:val="20"/>
          <w:u w:val="single"/>
        </w:rPr>
        <w:t>/Offshore 12WUS2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2028OTBa2 will change </w:t>
      </w:r>
      <w:r w:rsidRPr="001B6EF1"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6EF1">
        <w:rPr>
          <w:rFonts w:ascii="Times New Roman" w:eastAsia="Times New Roman" w:hAnsi="Times New Roman" w:cs="Times New Roman"/>
          <w:sz w:val="20"/>
          <w:szCs w:val="20"/>
        </w:rPr>
        <w:t>EPA 2028v1 modeling results back to EPA 2016v1</w:t>
      </w:r>
    </w:p>
    <w:p w14:paraId="2E282FD0" w14:textId="77777777" w:rsidR="00924F4A" w:rsidRDefault="00924F4A" w:rsidP="00924F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B01FE" w14:textId="47B002DB" w:rsidR="00924F4A" w:rsidRDefault="00924F4A" w:rsidP="00924F4A">
      <w:pPr>
        <w:rPr>
          <w:rFonts w:ascii="Times New Roman" w:eastAsia="Times New Roman" w:hAnsi="Times New Roman" w:cs="Times New Roman"/>
          <w:sz w:val="20"/>
          <w:szCs w:val="20"/>
        </w:rPr>
      </w:pPr>
      <w:r w:rsidRPr="00924F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Farren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Do we need to add comments in the Excel file telling Ramboll to make changes to RepBase or 2028OTBa2 that are already listed in the table you just reviewed?</w:t>
      </w:r>
    </w:p>
    <w:p w14:paraId="3548DF6C" w14:textId="2FDB69C5" w:rsidR="00924F4A" w:rsidRPr="00924F4A" w:rsidRDefault="00924F4A" w:rsidP="00924F4A">
      <w:pPr>
        <w:rPr>
          <w:rFonts w:ascii="Times New Roman" w:eastAsia="Times New Roman" w:hAnsi="Times New Roman" w:cs="Times New Roman"/>
          <w:sz w:val="20"/>
          <w:szCs w:val="20"/>
        </w:rPr>
      </w:pPr>
      <w:r w:rsidRPr="006C4C0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Tom</w:t>
      </w:r>
      <w:r w:rsidRPr="006C4C01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Pr="006C4C01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No, you only need to make comments in the Excel spreadsheet if Ramboll needs to make changes other</w:t>
      </w:r>
      <w:r w:rsidRPr="00924F4A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than those described in the table (“</w:t>
      </w:r>
      <w:r w:rsidRPr="00924F4A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WRAP RH modeling platform emissions data sources by sector July30_2020draft</w:t>
      </w:r>
      <w:r w:rsidRPr="00924F4A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” which was attached to the meeting invite email).</w:t>
      </w:r>
    </w:p>
    <w:p w14:paraId="0FB35DDE" w14:textId="77777777" w:rsidR="001B6EF1" w:rsidRDefault="001B6EF1" w:rsidP="004F6E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EAEC4A" w14:textId="0B900395" w:rsidR="00924F4A" w:rsidRDefault="00924F4A" w:rsidP="00924F4A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4F6ECE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Emissions from Cogen</w:t>
      </w:r>
      <w:r w:rsidR="006C4C01">
        <w:rPr>
          <w:rFonts w:ascii="Times New Roman" w:eastAsia="Times New Roman" w:hAnsi="Times New Roman" w:cs="Times New Roman"/>
          <w:b/>
          <w:sz w:val="20"/>
          <w:szCs w:val="20"/>
        </w:rPr>
        <w:t>eration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facilities</w:t>
      </w:r>
    </w:p>
    <w:p w14:paraId="53CC4D40" w14:textId="21A312FA" w:rsidR="006C4C01" w:rsidRPr="006C4C01" w:rsidRDefault="00924F4A" w:rsidP="006C4C0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C01">
        <w:rPr>
          <w:rFonts w:ascii="Times New Roman" w:eastAsia="Times New Roman" w:hAnsi="Times New Roman" w:cs="Times New Roman"/>
          <w:b/>
          <w:sz w:val="20"/>
          <w:szCs w:val="20"/>
        </w:rPr>
        <w:t xml:space="preserve">Farren </w:t>
      </w:r>
      <w:r w:rsidR="006C4C01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Pr="006C4C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C4C01" w:rsidRPr="006C4C01">
        <w:rPr>
          <w:rFonts w:ascii="Times New Roman" w:eastAsia="Times New Roman" w:hAnsi="Times New Roman" w:cs="Times New Roman"/>
          <w:sz w:val="20"/>
          <w:szCs w:val="20"/>
        </w:rPr>
        <w:t>If your state has cogen</w:t>
      </w:r>
      <w:r w:rsidR="006C4C01">
        <w:rPr>
          <w:rFonts w:ascii="Times New Roman" w:eastAsia="Times New Roman" w:hAnsi="Times New Roman" w:cs="Times New Roman"/>
          <w:sz w:val="20"/>
          <w:szCs w:val="20"/>
        </w:rPr>
        <w:t>eration</w:t>
      </w:r>
      <w:r w:rsidR="006C4C01" w:rsidRPr="006C4C01">
        <w:rPr>
          <w:rFonts w:ascii="Times New Roman" w:eastAsia="Times New Roman" w:hAnsi="Times New Roman" w:cs="Times New Roman"/>
          <w:sz w:val="20"/>
          <w:szCs w:val="20"/>
        </w:rPr>
        <w:t xml:space="preserve"> facilities and you’re worried how the emissions are tracked (EGU vs. non-EGU) and if the emissions may be double-counted, please contact Tom Moore/Ramboll for a state-specific list of these sources. This will allow you to spot discrepancies that you may want Ramboll to correct. For example, EPA may group most of the emissions at a facility as EGU emissions, even though the state doesn’t consider the source an EGU.</w:t>
      </w:r>
      <w:r w:rsidR="006C4C01">
        <w:rPr>
          <w:rFonts w:ascii="Times New Roman" w:eastAsia="Times New Roman" w:hAnsi="Times New Roman" w:cs="Times New Roman"/>
          <w:sz w:val="20"/>
          <w:szCs w:val="20"/>
        </w:rPr>
        <w:t xml:space="preserve"> I think EPA splits the emissions based on SCC code, but I’m not 100% sure.</w:t>
      </w:r>
    </w:p>
    <w:p w14:paraId="70F0D500" w14:textId="22949A84" w:rsidR="006C4C01" w:rsidRPr="006C4C01" w:rsidRDefault="006C4C01" w:rsidP="006C4C0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Farren – </w:t>
      </w:r>
      <w:r w:rsidRPr="006C4C01">
        <w:rPr>
          <w:rFonts w:ascii="Times New Roman" w:eastAsia="Times New Roman" w:hAnsi="Times New Roman" w:cs="Times New Roman"/>
          <w:sz w:val="20"/>
          <w:szCs w:val="20"/>
        </w:rPr>
        <w:t xml:space="preserve">I will try to </w:t>
      </w:r>
      <w:r>
        <w:rPr>
          <w:rFonts w:ascii="Times New Roman" w:eastAsia="Times New Roman" w:hAnsi="Times New Roman" w:cs="Times New Roman"/>
          <w:sz w:val="20"/>
          <w:szCs w:val="20"/>
        </w:rPr>
        <w:t>send out</w:t>
      </w:r>
      <w:r w:rsidRPr="006C4C01">
        <w:rPr>
          <w:rFonts w:ascii="Times New Roman" w:eastAsia="Times New Roman" w:hAnsi="Times New Roman" w:cs="Times New Roman"/>
          <w:sz w:val="20"/>
          <w:szCs w:val="20"/>
        </w:rPr>
        <w:t xml:space="preserve"> a spreadsheet </w:t>
      </w:r>
      <w:r>
        <w:rPr>
          <w:rFonts w:ascii="Times New Roman" w:eastAsia="Times New Roman" w:hAnsi="Times New Roman" w:cs="Times New Roman"/>
          <w:sz w:val="20"/>
          <w:szCs w:val="20"/>
        </w:rPr>
        <w:t>listing</w:t>
      </w:r>
      <w:r w:rsidRPr="006C4C01">
        <w:rPr>
          <w:rFonts w:ascii="Times New Roman" w:eastAsia="Times New Roman" w:hAnsi="Times New Roman" w:cs="Times New Roman"/>
          <w:sz w:val="20"/>
          <w:szCs w:val="20"/>
        </w:rPr>
        <w:t xml:space="preserve"> these </w:t>
      </w:r>
      <w:proofErr w:type="spellStart"/>
      <w:r w:rsidRPr="006C4C01">
        <w:rPr>
          <w:rFonts w:ascii="Times New Roman" w:eastAsia="Times New Roman" w:hAnsi="Times New Roman" w:cs="Times New Roman"/>
          <w:sz w:val="20"/>
          <w:szCs w:val="20"/>
        </w:rPr>
        <w:t>cogen</w:t>
      </w:r>
      <w:proofErr w:type="spellEnd"/>
      <w:r w:rsidRPr="006C4C01">
        <w:rPr>
          <w:rFonts w:ascii="Times New Roman" w:eastAsia="Times New Roman" w:hAnsi="Times New Roman" w:cs="Times New Roman"/>
          <w:sz w:val="20"/>
          <w:szCs w:val="20"/>
        </w:rPr>
        <w:t xml:space="preserve"> facilities by the end of the week.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F24D042" w14:textId="77777777" w:rsidR="001B6EF1" w:rsidRDefault="001B6EF1" w:rsidP="004F6E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FB9F27" w14:textId="36BBCB07" w:rsidR="00030EFF" w:rsidRDefault="004F6ECE" w:rsidP="004F6ECE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F6ECE">
        <w:rPr>
          <w:rFonts w:ascii="Times New Roman" w:eastAsia="Times New Roman" w:hAnsi="Times New Roman" w:cs="Times New Roman"/>
          <w:b/>
          <w:sz w:val="20"/>
          <w:szCs w:val="20"/>
        </w:rPr>
        <w:t>7. Other Topics?</w:t>
      </w:r>
    </w:p>
    <w:p w14:paraId="05A499EE" w14:textId="135F1106" w:rsidR="00074BF3" w:rsidRPr="006C4C01" w:rsidRDefault="00196C20" w:rsidP="004F6ECE">
      <w:pPr>
        <w:rPr>
          <w:rFonts w:ascii="Times New Roman" w:eastAsia="Times New Roman" w:hAnsi="Times New Roman" w:cs="Times New Roman"/>
          <w:sz w:val="20"/>
          <w:szCs w:val="20"/>
        </w:rPr>
      </w:pPr>
      <w:r w:rsidRPr="006C4C01">
        <w:rPr>
          <w:rFonts w:ascii="Times New Roman" w:eastAsia="Times New Roman" w:hAnsi="Times New Roman" w:cs="Times New Roman"/>
          <w:sz w:val="20"/>
          <w:szCs w:val="20"/>
        </w:rPr>
        <w:t xml:space="preserve">Next call: </w:t>
      </w:r>
      <w:r w:rsidR="00924F4A" w:rsidRPr="006C4C01">
        <w:rPr>
          <w:rFonts w:ascii="Times New Roman" w:eastAsia="Times New Roman" w:hAnsi="Times New Roman" w:cs="Times New Roman"/>
          <w:sz w:val="20"/>
          <w:szCs w:val="20"/>
        </w:rPr>
        <w:t>Thursday, August 27</w:t>
      </w:r>
    </w:p>
    <w:sectPr w:rsidR="00074BF3" w:rsidRPr="006C4C01" w:rsidSect="0057728D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D7177" w14:textId="77777777" w:rsidR="00432A74" w:rsidRDefault="00432A74" w:rsidP="00B05517">
      <w:r>
        <w:separator/>
      </w:r>
    </w:p>
  </w:endnote>
  <w:endnote w:type="continuationSeparator" w:id="0">
    <w:p w14:paraId="6DD08A9B" w14:textId="77777777" w:rsidR="00432A74" w:rsidRDefault="00432A74" w:rsidP="00B0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75701" w14:textId="77777777" w:rsidR="00432A74" w:rsidRDefault="00432A74" w:rsidP="00B05517">
      <w:r>
        <w:separator/>
      </w:r>
    </w:p>
  </w:footnote>
  <w:footnote w:type="continuationSeparator" w:id="0">
    <w:p w14:paraId="30E8A41F" w14:textId="77777777" w:rsidR="00432A74" w:rsidRDefault="00432A74" w:rsidP="00B0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02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EA5586" w14:textId="77777777" w:rsidR="00FF05B7" w:rsidRDefault="00FF05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1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DFD391" w14:textId="77777777" w:rsidR="00FF05B7" w:rsidRDefault="00FF0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A4C"/>
    <w:multiLevelType w:val="hybridMultilevel"/>
    <w:tmpl w:val="B25A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00C"/>
    <w:multiLevelType w:val="hybridMultilevel"/>
    <w:tmpl w:val="B96C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6D56"/>
    <w:multiLevelType w:val="hybridMultilevel"/>
    <w:tmpl w:val="9ADA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F0516"/>
    <w:multiLevelType w:val="hybridMultilevel"/>
    <w:tmpl w:val="7CD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30709"/>
    <w:multiLevelType w:val="hybridMultilevel"/>
    <w:tmpl w:val="9EE2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E3987"/>
    <w:multiLevelType w:val="hybridMultilevel"/>
    <w:tmpl w:val="3960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D5587"/>
    <w:multiLevelType w:val="hybridMultilevel"/>
    <w:tmpl w:val="F344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96FB6"/>
    <w:multiLevelType w:val="hybridMultilevel"/>
    <w:tmpl w:val="C5D03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CD"/>
    <w:rsid w:val="00005B6D"/>
    <w:rsid w:val="000071A6"/>
    <w:rsid w:val="00010171"/>
    <w:rsid w:val="000104A8"/>
    <w:rsid w:val="000104B7"/>
    <w:rsid w:val="00014974"/>
    <w:rsid w:val="00020989"/>
    <w:rsid w:val="00022B1C"/>
    <w:rsid w:val="0003023C"/>
    <w:rsid w:val="00030EFF"/>
    <w:rsid w:val="000337AB"/>
    <w:rsid w:val="000366AE"/>
    <w:rsid w:val="000429B4"/>
    <w:rsid w:val="0004318B"/>
    <w:rsid w:val="0004404C"/>
    <w:rsid w:val="00044BF6"/>
    <w:rsid w:val="00054647"/>
    <w:rsid w:val="00057190"/>
    <w:rsid w:val="000732AB"/>
    <w:rsid w:val="00074BF3"/>
    <w:rsid w:val="0008230D"/>
    <w:rsid w:val="00083446"/>
    <w:rsid w:val="000858F5"/>
    <w:rsid w:val="00094B29"/>
    <w:rsid w:val="000973BF"/>
    <w:rsid w:val="000A1532"/>
    <w:rsid w:val="000A158C"/>
    <w:rsid w:val="000A30F1"/>
    <w:rsid w:val="000B0296"/>
    <w:rsid w:val="000C1B96"/>
    <w:rsid w:val="000C2D55"/>
    <w:rsid w:val="000D0FDF"/>
    <w:rsid w:val="000D1156"/>
    <w:rsid w:val="000D25E9"/>
    <w:rsid w:val="000D63E0"/>
    <w:rsid w:val="000D75AF"/>
    <w:rsid w:val="000E2E70"/>
    <w:rsid w:val="000E6F76"/>
    <w:rsid w:val="000E704A"/>
    <w:rsid w:val="000E71DC"/>
    <w:rsid w:val="000F5C28"/>
    <w:rsid w:val="001006E1"/>
    <w:rsid w:val="00103565"/>
    <w:rsid w:val="00103FE1"/>
    <w:rsid w:val="00111CFC"/>
    <w:rsid w:val="00120FE0"/>
    <w:rsid w:val="00124AF7"/>
    <w:rsid w:val="00136A44"/>
    <w:rsid w:val="001378B8"/>
    <w:rsid w:val="00142C52"/>
    <w:rsid w:val="0014461F"/>
    <w:rsid w:val="001564BC"/>
    <w:rsid w:val="0015731B"/>
    <w:rsid w:val="001611A2"/>
    <w:rsid w:val="001628DE"/>
    <w:rsid w:val="00164E07"/>
    <w:rsid w:val="00170BA0"/>
    <w:rsid w:val="00174A18"/>
    <w:rsid w:val="001776C5"/>
    <w:rsid w:val="0018172D"/>
    <w:rsid w:val="001822ED"/>
    <w:rsid w:val="00184D39"/>
    <w:rsid w:val="001949B3"/>
    <w:rsid w:val="00196C20"/>
    <w:rsid w:val="001A1619"/>
    <w:rsid w:val="001A2DD3"/>
    <w:rsid w:val="001A31F8"/>
    <w:rsid w:val="001B45EC"/>
    <w:rsid w:val="001B6EF1"/>
    <w:rsid w:val="001D221A"/>
    <w:rsid w:val="001D3148"/>
    <w:rsid w:val="001E000A"/>
    <w:rsid w:val="001F2048"/>
    <w:rsid w:val="001F601B"/>
    <w:rsid w:val="00200CCF"/>
    <w:rsid w:val="002060D1"/>
    <w:rsid w:val="002119D9"/>
    <w:rsid w:val="00217B04"/>
    <w:rsid w:val="00222AA2"/>
    <w:rsid w:val="00223670"/>
    <w:rsid w:val="00226289"/>
    <w:rsid w:val="00227BB0"/>
    <w:rsid w:val="00233C96"/>
    <w:rsid w:val="00244981"/>
    <w:rsid w:val="002456DA"/>
    <w:rsid w:val="00245E7F"/>
    <w:rsid w:val="002519E8"/>
    <w:rsid w:val="0026280F"/>
    <w:rsid w:val="00264420"/>
    <w:rsid w:val="002705F4"/>
    <w:rsid w:val="00272115"/>
    <w:rsid w:val="00272C1F"/>
    <w:rsid w:val="00284650"/>
    <w:rsid w:val="00285B11"/>
    <w:rsid w:val="00292D11"/>
    <w:rsid w:val="002931E9"/>
    <w:rsid w:val="002947CC"/>
    <w:rsid w:val="00294F4C"/>
    <w:rsid w:val="0029646B"/>
    <w:rsid w:val="002978EB"/>
    <w:rsid w:val="002B02A1"/>
    <w:rsid w:val="002B203C"/>
    <w:rsid w:val="002B57FC"/>
    <w:rsid w:val="002C05F0"/>
    <w:rsid w:val="002C7A6B"/>
    <w:rsid w:val="002D264A"/>
    <w:rsid w:val="002D49D5"/>
    <w:rsid w:val="002E00CE"/>
    <w:rsid w:val="002E0D19"/>
    <w:rsid w:val="002E48E6"/>
    <w:rsid w:val="002E5F3C"/>
    <w:rsid w:val="002E7441"/>
    <w:rsid w:val="002F004A"/>
    <w:rsid w:val="002F1D71"/>
    <w:rsid w:val="002F341C"/>
    <w:rsid w:val="002F4AC1"/>
    <w:rsid w:val="003056AD"/>
    <w:rsid w:val="00305C33"/>
    <w:rsid w:val="0031135C"/>
    <w:rsid w:val="00311CB8"/>
    <w:rsid w:val="003142C7"/>
    <w:rsid w:val="003217F0"/>
    <w:rsid w:val="00322236"/>
    <w:rsid w:val="00330134"/>
    <w:rsid w:val="00330CDC"/>
    <w:rsid w:val="00336D9F"/>
    <w:rsid w:val="0034283C"/>
    <w:rsid w:val="0035071C"/>
    <w:rsid w:val="00351721"/>
    <w:rsid w:val="00355201"/>
    <w:rsid w:val="003574E9"/>
    <w:rsid w:val="00360552"/>
    <w:rsid w:val="00360B51"/>
    <w:rsid w:val="003700AE"/>
    <w:rsid w:val="0037595D"/>
    <w:rsid w:val="00380CCF"/>
    <w:rsid w:val="00387FC8"/>
    <w:rsid w:val="003923C9"/>
    <w:rsid w:val="0039288C"/>
    <w:rsid w:val="0039475B"/>
    <w:rsid w:val="003977F1"/>
    <w:rsid w:val="003A0D00"/>
    <w:rsid w:val="003A1176"/>
    <w:rsid w:val="003A11BD"/>
    <w:rsid w:val="003A3FDF"/>
    <w:rsid w:val="003B2790"/>
    <w:rsid w:val="003B5EA5"/>
    <w:rsid w:val="003C03FF"/>
    <w:rsid w:val="003C6BEB"/>
    <w:rsid w:val="003C7BE9"/>
    <w:rsid w:val="003D010E"/>
    <w:rsid w:val="003D0E50"/>
    <w:rsid w:val="003D5D61"/>
    <w:rsid w:val="003D6F13"/>
    <w:rsid w:val="003D7AFD"/>
    <w:rsid w:val="003F0E47"/>
    <w:rsid w:val="003F21BE"/>
    <w:rsid w:val="003F69E7"/>
    <w:rsid w:val="003F7BCE"/>
    <w:rsid w:val="0040061B"/>
    <w:rsid w:val="00402708"/>
    <w:rsid w:val="00404BF5"/>
    <w:rsid w:val="00405357"/>
    <w:rsid w:val="00405D81"/>
    <w:rsid w:val="00407000"/>
    <w:rsid w:val="004152DE"/>
    <w:rsid w:val="00415B8C"/>
    <w:rsid w:val="00417C50"/>
    <w:rsid w:val="00417C78"/>
    <w:rsid w:val="004218A2"/>
    <w:rsid w:val="00421E7B"/>
    <w:rsid w:val="004238BE"/>
    <w:rsid w:val="004265F5"/>
    <w:rsid w:val="00426FE3"/>
    <w:rsid w:val="00427489"/>
    <w:rsid w:val="00430DF0"/>
    <w:rsid w:val="00430F72"/>
    <w:rsid w:val="00432A74"/>
    <w:rsid w:val="00437ED6"/>
    <w:rsid w:val="004416EC"/>
    <w:rsid w:val="0046350F"/>
    <w:rsid w:val="00472AE5"/>
    <w:rsid w:val="00472E76"/>
    <w:rsid w:val="00482542"/>
    <w:rsid w:val="00486626"/>
    <w:rsid w:val="004905E9"/>
    <w:rsid w:val="00491671"/>
    <w:rsid w:val="0049245A"/>
    <w:rsid w:val="00494171"/>
    <w:rsid w:val="00495074"/>
    <w:rsid w:val="00495488"/>
    <w:rsid w:val="00497001"/>
    <w:rsid w:val="004A116E"/>
    <w:rsid w:val="004A383B"/>
    <w:rsid w:val="004A4053"/>
    <w:rsid w:val="004B4B97"/>
    <w:rsid w:val="004C25F0"/>
    <w:rsid w:val="004C560E"/>
    <w:rsid w:val="004C5E21"/>
    <w:rsid w:val="004C7D16"/>
    <w:rsid w:val="004D0372"/>
    <w:rsid w:val="004D1562"/>
    <w:rsid w:val="004D168B"/>
    <w:rsid w:val="004D2AA1"/>
    <w:rsid w:val="004D599E"/>
    <w:rsid w:val="004D7DBB"/>
    <w:rsid w:val="004E07FA"/>
    <w:rsid w:val="004E10BE"/>
    <w:rsid w:val="004E3600"/>
    <w:rsid w:val="004E5B60"/>
    <w:rsid w:val="004F6ECE"/>
    <w:rsid w:val="0050088C"/>
    <w:rsid w:val="00505E02"/>
    <w:rsid w:val="00507A8E"/>
    <w:rsid w:val="005104BC"/>
    <w:rsid w:val="00510F3B"/>
    <w:rsid w:val="00521176"/>
    <w:rsid w:val="00532B57"/>
    <w:rsid w:val="005360FB"/>
    <w:rsid w:val="005370B4"/>
    <w:rsid w:val="00541F82"/>
    <w:rsid w:val="00544E97"/>
    <w:rsid w:val="00553904"/>
    <w:rsid w:val="005663B2"/>
    <w:rsid w:val="00572916"/>
    <w:rsid w:val="0057728D"/>
    <w:rsid w:val="005837F2"/>
    <w:rsid w:val="0058441B"/>
    <w:rsid w:val="0058461E"/>
    <w:rsid w:val="00584EEC"/>
    <w:rsid w:val="005852D0"/>
    <w:rsid w:val="00586832"/>
    <w:rsid w:val="00590838"/>
    <w:rsid w:val="00590994"/>
    <w:rsid w:val="00591689"/>
    <w:rsid w:val="00596F07"/>
    <w:rsid w:val="005A0798"/>
    <w:rsid w:val="005A0A22"/>
    <w:rsid w:val="005A711B"/>
    <w:rsid w:val="005B1758"/>
    <w:rsid w:val="005B3BE6"/>
    <w:rsid w:val="005B7500"/>
    <w:rsid w:val="005C0401"/>
    <w:rsid w:val="005C27F1"/>
    <w:rsid w:val="005C30D9"/>
    <w:rsid w:val="005C3B5A"/>
    <w:rsid w:val="005C52B9"/>
    <w:rsid w:val="005C5933"/>
    <w:rsid w:val="005C6428"/>
    <w:rsid w:val="005D30BF"/>
    <w:rsid w:val="005D6F39"/>
    <w:rsid w:val="005E0055"/>
    <w:rsid w:val="005E22FD"/>
    <w:rsid w:val="005E231F"/>
    <w:rsid w:val="005F3D84"/>
    <w:rsid w:val="005F686D"/>
    <w:rsid w:val="0060014C"/>
    <w:rsid w:val="006053C2"/>
    <w:rsid w:val="006146AB"/>
    <w:rsid w:val="0063149B"/>
    <w:rsid w:val="006426BE"/>
    <w:rsid w:val="00646515"/>
    <w:rsid w:val="0065229D"/>
    <w:rsid w:val="006526D5"/>
    <w:rsid w:val="0065332D"/>
    <w:rsid w:val="00667976"/>
    <w:rsid w:val="00671B71"/>
    <w:rsid w:val="00672EA3"/>
    <w:rsid w:val="00673AD3"/>
    <w:rsid w:val="00673E41"/>
    <w:rsid w:val="00675AC6"/>
    <w:rsid w:val="00676907"/>
    <w:rsid w:val="00683D4C"/>
    <w:rsid w:val="00692A60"/>
    <w:rsid w:val="00692DE2"/>
    <w:rsid w:val="006A0FC0"/>
    <w:rsid w:val="006A3A5D"/>
    <w:rsid w:val="006A6356"/>
    <w:rsid w:val="006B1A56"/>
    <w:rsid w:val="006B2343"/>
    <w:rsid w:val="006B2FF5"/>
    <w:rsid w:val="006B34F1"/>
    <w:rsid w:val="006B3835"/>
    <w:rsid w:val="006B3EBC"/>
    <w:rsid w:val="006B41EB"/>
    <w:rsid w:val="006C0801"/>
    <w:rsid w:val="006C0E6F"/>
    <w:rsid w:val="006C4C01"/>
    <w:rsid w:val="006C542C"/>
    <w:rsid w:val="006D2398"/>
    <w:rsid w:val="006D3F8F"/>
    <w:rsid w:val="006D6A97"/>
    <w:rsid w:val="006E4BE0"/>
    <w:rsid w:val="006E5878"/>
    <w:rsid w:val="006E5E8C"/>
    <w:rsid w:val="006E61AF"/>
    <w:rsid w:val="006E75B6"/>
    <w:rsid w:val="006F4F6C"/>
    <w:rsid w:val="006F56F7"/>
    <w:rsid w:val="006F6A2A"/>
    <w:rsid w:val="00707700"/>
    <w:rsid w:val="00707F19"/>
    <w:rsid w:val="0071187C"/>
    <w:rsid w:val="00712E99"/>
    <w:rsid w:val="00713BD1"/>
    <w:rsid w:val="007146C6"/>
    <w:rsid w:val="007169B4"/>
    <w:rsid w:val="00720B82"/>
    <w:rsid w:val="00721BC6"/>
    <w:rsid w:val="00726CF1"/>
    <w:rsid w:val="00736F98"/>
    <w:rsid w:val="007441D8"/>
    <w:rsid w:val="007444B5"/>
    <w:rsid w:val="00747C2B"/>
    <w:rsid w:val="00750233"/>
    <w:rsid w:val="007503E1"/>
    <w:rsid w:val="00754CB1"/>
    <w:rsid w:val="00756BE0"/>
    <w:rsid w:val="007606E2"/>
    <w:rsid w:val="007671F1"/>
    <w:rsid w:val="00771E09"/>
    <w:rsid w:val="00773CF8"/>
    <w:rsid w:val="00777D12"/>
    <w:rsid w:val="00782B01"/>
    <w:rsid w:val="00786A53"/>
    <w:rsid w:val="0079040B"/>
    <w:rsid w:val="00791001"/>
    <w:rsid w:val="00791EC9"/>
    <w:rsid w:val="00794C5A"/>
    <w:rsid w:val="0079671C"/>
    <w:rsid w:val="007978F7"/>
    <w:rsid w:val="00797F1B"/>
    <w:rsid w:val="007A2052"/>
    <w:rsid w:val="007A4354"/>
    <w:rsid w:val="007A6BD3"/>
    <w:rsid w:val="007B02E5"/>
    <w:rsid w:val="007B146B"/>
    <w:rsid w:val="007B59BA"/>
    <w:rsid w:val="007C1021"/>
    <w:rsid w:val="007C3D0D"/>
    <w:rsid w:val="007C4C86"/>
    <w:rsid w:val="007D0C64"/>
    <w:rsid w:val="007D68A0"/>
    <w:rsid w:val="007E1C38"/>
    <w:rsid w:val="007E4375"/>
    <w:rsid w:val="007E6F64"/>
    <w:rsid w:val="007E7033"/>
    <w:rsid w:val="007F2B01"/>
    <w:rsid w:val="0080277D"/>
    <w:rsid w:val="00804949"/>
    <w:rsid w:val="00804EE6"/>
    <w:rsid w:val="00807CF0"/>
    <w:rsid w:val="00821AD8"/>
    <w:rsid w:val="008237AD"/>
    <w:rsid w:val="00831F6D"/>
    <w:rsid w:val="00835481"/>
    <w:rsid w:val="008427F4"/>
    <w:rsid w:val="00850D02"/>
    <w:rsid w:val="0085137A"/>
    <w:rsid w:val="00856971"/>
    <w:rsid w:val="00856E63"/>
    <w:rsid w:val="00862268"/>
    <w:rsid w:val="00862784"/>
    <w:rsid w:val="00865635"/>
    <w:rsid w:val="00867567"/>
    <w:rsid w:val="00867982"/>
    <w:rsid w:val="00876BB8"/>
    <w:rsid w:val="00881F64"/>
    <w:rsid w:val="00882FBF"/>
    <w:rsid w:val="00883E7A"/>
    <w:rsid w:val="008843F8"/>
    <w:rsid w:val="0088441E"/>
    <w:rsid w:val="00896BEE"/>
    <w:rsid w:val="008A12AD"/>
    <w:rsid w:val="008A24F5"/>
    <w:rsid w:val="008A5111"/>
    <w:rsid w:val="008A5B2A"/>
    <w:rsid w:val="008A62F5"/>
    <w:rsid w:val="008B1BE4"/>
    <w:rsid w:val="008B1C58"/>
    <w:rsid w:val="008B2707"/>
    <w:rsid w:val="008B6E73"/>
    <w:rsid w:val="008C2CF4"/>
    <w:rsid w:val="008D4B3D"/>
    <w:rsid w:val="008D5F3D"/>
    <w:rsid w:val="008D6776"/>
    <w:rsid w:val="008F331A"/>
    <w:rsid w:val="008F6042"/>
    <w:rsid w:val="009021E0"/>
    <w:rsid w:val="00902C29"/>
    <w:rsid w:val="009046B5"/>
    <w:rsid w:val="00904A7B"/>
    <w:rsid w:val="00905FA6"/>
    <w:rsid w:val="00906207"/>
    <w:rsid w:val="00916936"/>
    <w:rsid w:val="009179F8"/>
    <w:rsid w:val="00923406"/>
    <w:rsid w:val="00924F4A"/>
    <w:rsid w:val="00926A7E"/>
    <w:rsid w:val="00927A21"/>
    <w:rsid w:val="00927E1C"/>
    <w:rsid w:val="00930339"/>
    <w:rsid w:val="009306F4"/>
    <w:rsid w:val="00930987"/>
    <w:rsid w:val="00931CB1"/>
    <w:rsid w:val="00932427"/>
    <w:rsid w:val="009379B3"/>
    <w:rsid w:val="00937A19"/>
    <w:rsid w:val="00945BDF"/>
    <w:rsid w:val="009530B7"/>
    <w:rsid w:val="009554FB"/>
    <w:rsid w:val="00961112"/>
    <w:rsid w:val="00962512"/>
    <w:rsid w:val="00971FD1"/>
    <w:rsid w:val="00973FB4"/>
    <w:rsid w:val="0097425E"/>
    <w:rsid w:val="00976615"/>
    <w:rsid w:val="009805DD"/>
    <w:rsid w:val="00980B9F"/>
    <w:rsid w:val="00982BFF"/>
    <w:rsid w:val="00983D1A"/>
    <w:rsid w:val="00984EC7"/>
    <w:rsid w:val="00992C3B"/>
    <w:rsid w:val="00993495"/>
    <w:rsid w:val="00994613"/>
    <w:rsid w:val="009A2BAE"/>
    <w:rsid w:val="009A406D"/>
    <w:rsid w:val="009A54AB"/>
    <w:rsid w:val="009B2751"/>
    <w:rsid w:val="009C5A2D"/>
    <w:rsid w:val="009D4358"/>
    <w:rsid w:val="009D5AE3"/>
    <w:rsid w:val="009E101F"/>
    <w:rsid w:val="009E5D84"/>
    <w:rsid w:val="009E7BBA"/>
    <w:rsid w:val="009F35B7"/>
    <w:rsid w:val="009F77A6"/>
    <w:rsid w:val="009F793E"/>
    <w:rsid w:val="00A04B41"/>
    <w:rsid w:val="00A07202"/>
    <w:rsid w:val="00A14337"/>
    <w:rsid w:val="00A152D7"/>
    <w:rsid w:val="00A22214"/>
    <w:rsid w:val="00A2396F"/>
    <w:rsid w:val="00A2579B"/>
    <w:rsid w:val="00A3049A"/>
    <w:rsid w:val="00A33F43"/>
    <w:rsid w:val="00A36C2E"/>
    <w:rsid w:val="00A37E2C"/>
    <w:rsid w:val="00A404D8"/>
    <w:rsid w:val="00A417DD"/>
    <w:rsid w:val="00A46655"/>
    <w:rsid w:val="00A466B2"/>
    <w:rsid w:val="00A55B2A"/>
    <w:rsid w:val="00A642A8"/>
    <w:rsid w:val="00A652C0"/>
    <w:rsid w:val="00A670AF"/>
    <w:rsid w:val="00A74F06"/>
    <w:rsid w:val="00A8173D"/>
    <w:rsid w:val="00A87FF8"/>
    <w:rsid w:val="00A9273F"/>
    <w:rsid w:val="00A93884"/>
    <w:rsid w:val="00A94093"/>
    <w:rsid w:val="00A97E86"/>
    <w:rsid w:val="00AB25EF"/>
    <w:rsid w:val="00AB6093"/>
    <w:rsid w:val="00AC22F9"/>
    <w:rsid w:val="00AE6EEF"/>
    <w:rsid w:val="00AF3270"/>
    <w:rsid w:val="00AF48E1"/>
    <w:rsid w:val="00B04104"/>
    <w:rsid w:val="00B05517"/>
    <w:rsid w:val="00B05C4F"/>
    <w:rsid w:val="00B16DAF"/>
    <w:rsid w:val="00B22890"/>
    <w:rsid w:val="00B22DD8"/>
    <w:rsid w:val="00B24309"/>
    <w:rsid w:val="00B24F70"/>
    <w:rsid w:val="00B2707D"/>
    <w:rsid w:val="00B33DA0"/>
    <w:rsid w:val="00B34663"/>
    <w:rsid w:val="00B443C0"/>
    <w:rsid w:val="00B6136B"/>
    <w:rsid w:val="00B617BD"/>
    <w:rsid w:val="00B627D7"/>
    <w:rsid w:val="00B74B67"/>
    <w:rsid w:val="00B754B7"/>
    <w:rsid w:val="00B76071"/>
    <w:rsid w:val="00B81A21"/>
    <w:rsid w:val="00B8356F"/>
    <w:rsid w:val="00B8681E"/>
    <w:rsid w:val="00B90FBF"/>
    <w:rsid w:val="00B9517F"/>
    <w:rsid w:val="00B97B23"/>
    <w:rsid w:val="00BA07B2"/>
    <w:rsid w:val="00BB4659"/>
    <w:rsid w:val="00BB6437"/>
    <w:rsid w:val="00BC0BDB"/>
    <w:rsid w:val="00BC61ED"/>
    <w:rsid w:val="00BD16F9"/>
    <w:rsid w:val="00BD1E2D"/>
    <w:rsid w:val="00BD30E6"/>
    <w:rsid w:val="00BE3CF2"/>
    <w:rsid w:val="00BF0A45"/>
    <w:rsid w:val="00BF0ADC"/>
    <w:rsid w:val="00BF10A9"/>
    <w:rsid w:val="00BF1781"/>
    <w:rsid w:val="00BF4DA8"/>
    <w:rsid w:val="00BF658C"/>
    <w:rsid w:val="00BF73A6"/>
    <w:rsid w:val="00C01D40"/>
    <w:rsid w:val="00C03A68"/>
    <w:rsid w:val="00C052FD"/>
    <w:rsid w:val="00C121F1"/>
    <w:rsid w:val="00C122AF"/>
    <w:rsid w:val="00C1308D"/>
    <w:rsid w:val="00C13FBF"/>
    <w:rsid w:val="00C14032"/>
    <w:rsid w:val="00C16844"/>
    <w:rsid w:val="00C238C4"/>
    <w:rsid w:val="00C23E8D"/>
    <w:rsid w:val="00C24B87"/>
    <w:rsid w:val="00C27D60"/>
    <w:rsid w:val="00C31B4B"/>
    <w:rsid w:val="00C31C20"/>
    <w:rsid w:val="00C349D0"/>
    <w:rsid w:val="00C359F9"/>
    <w:rsid w:val="00C3650A"/>
    <w:rsid w:val="00C37860"/>
    <w:rsid w:val="00C4469A"/>
    <w:rsid w:val="00C53DF7"/>
    <w:rsid w:val="00C542EE"/>
    <w:rsid w:val="00C55177"/>
    <w:rsid w:val="00C5605A"/>
    <w:rsid w:val="00C64187"/>
    <w:rsid w:val="00C648F8"/>
    <w:rsid w:val="00C66E8B"/>
    <w:rsid w:val="00C71497"/>
    <w:rsid w:val="00C723E9"/>
    <w:rsid w:val="00C73B9D"/>
    <w:rsid w:val="00C83B62"/>
    <w:rsid w:val="00C83F2C"/>
    <w:rsid w:val="00C86275"/>
    <w:rsid w:val="00C86884"/>
    <w:rsid w:val="00C92573"/>
    <w:rsid w:val="00C947BE"/>
    <w:rsid w:val="00C96251"/>
    <w:rsid w:val="00CA08FC"/>
    <w:rsid w:val="00CA31B6"/>
    <w:rsid w:val="00CA4666"/>
    <w:rsid w:val="00CB0B15"/>
    <w:rsid w:val="00CB2404"/>
    <w:rsid w:val="00CB4918"/>
    <w:rsid w:val="00CC18BD"/>
    <w:rsid w:val="00CC3CF7"/>
    <w:rsid w:val="00CC52E0"/>
    <w:rsid w:val="00CD3A94"/>
    <w:rsid w:val="00CE066C"/>
    <w:rsid w:val="00CE5329"/>
    <w:rsid w:val="00CE686B"/>
    <w:rsid w:val="00CF1488"/>
    <w:rsid w:val="00CF21B6"/>
    <w:rsid w:val="00CF4BF4"/>
    <w:rsid w:val="00D07830"/>
    <w:rsid w:val="00D11EE7"/>
    <w:rsid w:val="00D21FCF"/>
    <w:rsid w:val="00D310A2"/>
    <w:rsid w:val="00D335B8"/>
    <w:rsid w:val="00D34E4F"/>
    <w:rsid w:val="00D357FC"/>
    <w:rsid w:val="00D362DD"/>
    <w:rsid w:val="00D377BB"/>
    <w:rsid w:val="00D405D1"/>
    <w:rsid w:val="00D40A41"/>
    <w:rsid w:val="00D50774"/>
    <w:rsid w:val="00D528E5"/>
    <w:rsid w:val="00D54111"/>
    <w:rsid w:val="00D57E34"/>
    <w:rsid w:val="00D63553"/>
    <w:rsid w:val="00D63C60"/>
    <w:rsid w:val="00D640A2"/>
    <w:rsid w:val="00D65912"/>
    <w:rsid w:val="00D703F4"/>
    <w:rsid w:val="00D70AE8"/>
    <w:rsid w:val="00D73219"/>
    <w:rsid w:val="00D760A2"/>
    <w:rsid w:val="00D76E93"/>
    <w:rsid w:val="00D967D0"/>
    <w:rsid w:val="00D97157"/>
    <w:rsid w:val="00DA0576"/>
    <w:rsid w:val="00DA164E"/>
    <w:rsid w:val="00DA3A9D"/>
    <w:rsid w:val="00DA62F8"/>
    <w:rsid w:val="00DB2B84"/>
    <w:rsid w:val="00DB4404"/>
    <w:rsid w:val="00DC0099"/>
    <w:rsid w:val="00DC032B"/>
    <w:rsid w:val="00DC3EDB"/>
    <w:rsid w:val="00DD4AAA"/>
    <w:rsid w:val="00DD53D6"/>
    <w:rsid w:val="00DD5DB6"/>
    <w:rsid w:val="00DE0550"/>
    <w:rsid w:val="00DE580C"/>
    <w:rsid w:val="00DE5FC6"/>
    <w:rsid w:val="00DF6642"/>
    <w:rsid w:val="00DF754A"/>
    <w:rsid w:val="00E0008B"/>
    <w:rsid w:val="00E05487"/>
    <w:rsid w:val="00E075DA"/>
    <w:rsid w:val="00E07D98"/>
    <w:rsid w:val="00E13F17"/>
    <w:rsid w:val="00E14874"/>
    <w:rsid w:val="00E24EAD"/>
    <w:rsid w:val="00E32005"/>
    <w:rsid w:val="00E323CE"/>
    <w:rsid w:val="00E36D7B"/>
    <w:rsid w:val="00E41FBB"/>
    <w:rsid w:val="00E42DFB"/>
    <w:rsid w:val="00E50A0A"/>
    <w:rsid w:val="00E5172E"/>
    <w:rsid w:val="00E53F3A"/>
    <w:rsid w:val="00E5590E"/>
    <w:rsid w:val="00E701C0"/>
    <w:rsid w:val="00E732AA"/>
    <w:rsid w:val="00E73CF5"/>
    <w:rsid w:val="00E83C30"/>
    <w:rsid w:val="00E83CF8"/>
    <w:rsid w:val="00E86AB8"/>
    <w:rsid w:val="00E87DED"/>
    <w:rsid w:val="00E91A8E"/>
    <w:rsid w:val="00E93F3F"/>
    <w:rsid w:val="00E965C8"/>
    <w:rsid w:val="00E96BDC"/>
    <w:rsid w:val="00EB1237"/>
    <w:rsid w:val="00EB156A"/>
    <w:rsid w:val="00EB43B9"/>
    <w:rsid w:val="00EB58F9"/>
    <w:rsid w:val="00EB6B61"/>
    <w:rsid w:val="00EB700D"/>
    <w:rsid w:val="00EB75CD"/>
    <w:rsid w:val="00EC3157"/>
    <w:rsid w:val="00EC3629"/>
    <w:rsid w:val="00ED27D0"/>
    <w:rsid w:val="00ED5AF6"/>
    <w:rsid w:val="00EE462B"/>
    <w:rsid w:val="00EE5EA5"/>
    <w:rsid w:val="00EE6ADF"/>
    <w:rsid w:val="00EF1B40"/>
    <w:rsid w:val="00EF6201"/>
    <w:rsid w:val="00F03D03"/>
    <w:rsid w:val="00F10269"/>
    <w:rsid w:val="00F10A25"/>
    <w:rsid w:val="00F12511"/>
    <w:rsid w:val="00F12757"/>
    <w:rsid w:val="00F1383A"/>
    <w:rsid w:val="00F13C7C"/>
    <w:rsid w:val="00F1415D"/>
    <w:rsid w:val="00F231E6"/>
    <w:rsid w:val="00F242A3"/>
    <w:rsid w:val="00F31D9F"/>
    <w:rsid w:val="00F33513"/>
    <w:rsid w:val="00F348EE"/>
    <w:rsid w:val="00F40186"/>
    <w:rsid w:val="00F407F5"/>
    <w:rsid w:val="00F4616B"/>
    <w:rsid w:val="00F56C95"/>
    <w:rsid w:val="00F57DD1"/>
    <w:rsid w:val="00F619E6"/>
    <w:rsid w:val="00F63950"/>
    <w:rsid w:val="00F71966"/>
    <w:rsid w:val="00F7269D"/>
    <w:rsid w:val="00F737A2"/>
    <w:rsid w:val="00F86D65"/>
    <w:rsid w:val="00F94049"/>
    <w:rsid w:val="00F97221"/>
    <w:rsid w:val="00F977CA"/>
    <w:rsid w:val="00FA142F"/>
    <w:rsid w:val="00FA50BF"/>
    <w:rsid w:val="00FB5C74"/>
    <w:rsid w:val="00FC3D82"/>
    <w:rsid w:val="00FC4192"/>
    <w:rsid w:val="00FC5690"/>
    <w:rsid w:val="00FD6ABE"/>
    <w:rsid w:val="00FD72FC"/>
    <w:rsid w:val="00FF033F"/>
    <w:rsid w:val="00FF05B7"/>
    <w:rsid w:val="00FF26F1"/>
    <w:rsid w:val="00FF2933"/>
    <w:rsid w:val="00FF4324"/>
    <w:rsid w:val="00FF640A"/>
    <w:rsid w:val="00FF716E"/>
    <w:rsid w:val="00FF7480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AB34"/>
  <w15:docId w15:val="{05117437-63A4-45D7-BB8B-8CCA23F3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29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6E5E8C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74E9"/>
    <w:pPr>
      <w:keepNext/>
      <w:keepLines/>
      <w:spacing w:after="24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3574E9"/>
    <w:pPr>
      <w:keepNext/>
      <w:keepLines/>
      <w:spacing w:after="240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rsid w:val="00850D02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0D0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E5E8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574E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3574E9"/>
    <w:rPr>
      <w:rFonts w:ascii="Times New Roman" w:eastAsiaTheme="majorEastAsia" w:hAnsi="Times New Roman" w:cstheme="majorBidi"/>
      <w:i/>
      <w:sz w:val="24"/>
      <w:szCs w:val="24"/>
    </w:rPr>
  </w:style>
  <w:style w:type="paragraph" w:styleId="Header">
    <w:name w:val="header"/>
    <w:basedOn w:val="Normal"/>
    <w:link w:val="HeaderChar"/>
    <w:uiPriority w:val="99"/>
    <w:rsid w:val="00B05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517"/>
  </w:style>
  <w:style w:type="paragraph" w:styleId="Footer">
    <w:name w:val="footer"/>
    <w:basedOn w:val="Normal"/>
    <w:link w:val="FooterChar"/>
    <w:rsid w:val="00B05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5517"/>
  </w:style>
  <w:style w:type="paragraph" w:styleId="ListParagraph">
    <w:name w:val="List Paragraph"/>
    <w:basedOn w:val="Normal"/>
    <w:uiPriority w:val="34"/>
    <w:unhideWhenUsed/>
    <w:qFormat/>
    <w:rsid w:val="00C365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4BF3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Merta</dc:creator>
  <cp:lastModifiedBy>Carloss, Weston</cp:lastModifiedBy>
  <cp:revision>4</cp:revision>
  <cp:lastPrinted>2020-05-20T20:43:00Z</cp:lastPrinted>
  <dcterms:created xsi:type="dcterms:W3CDTF">2020-08-03T21:05:00Z</dcterms:created>
  <dcterms:modified xsi:type="dcterms:W3CDTF">2020-08-04T19:27:00Z</dcterms:modified>
</cp:coreProperties>
</file>